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A8" w:rsidRDefault="00196F49" w:rsidP="006605A8">
      <w:r>
        <w:t>Согласовано</w:t>
      </w:r>
      <w:proofErr w:type="gramStart"/>
      <w:r>
        <w:t xml:space="preserve">                                                                                           У</w:t>
      </w:r>
      <w:proofErr w:type="gramEnd"/>
      <w:r>
        <w:t>тверждаю</w:t>
      </w:r>
    </w:p>
    <w:p w:rsidR="00196F49" w:rsidRDefault="00196F49" w:rsidP="006605A8">
      <w:r>
        <w:t>Председатель профсоюзного комитета                               Директор БОУ « Чапаевская СШ»</w:t>
      </w:r>
    </w:p>
    <w:p w:rsidR="00196F49" w:rsidRDefault="00196F49" w:rsidP="006605A8">
      <w:r>
        <w:t xml:space="preserve">БОУ « Чапаевская СШ»                                                        </w:t>
      </w:r>
      <w:proofErr w:type="spellStart"/>
      <w:r>
        <w:t>______________Вашутин</w:t>
      </w:r>
      <w:proofErr w:type="spellEnd"/>
      <w:r>
        <w:t xml:space="preserve"> Е.А.</w:t>
      </w:r>
    </w:p>
    <w:p w:rsidR="00196F49" w:rsidRDefault="00196F49" w:rsidP="006605A8">
      <w:proofErr w:type="spellStart"/>
      <w:r>
        <w:t>_______________Зайцева</w:t>
      </w:r>
      <w:proofErr w:type="spellEnd"/>
      <w:r>
        <w:t xml:space="preserve"> Г.А.              </w:t>
      </w:r>
      <w:r w:rsidR="0028713D">
        <w:t xml:space="preserve">                           Приказ № 37/1-1 от 25 августа 2022г</w:t>
      </w:r>
      <w:r>
        <w:t xml:space="preserve">                                                    </w:t>
      </w:r>
    </w:p>
    <w:p w:rsidR="00196F49" w:rsidRDefault="00196F49" w:rsidP="006605A8">
      <w:r>
        <w:t xml:space="preserve">Протокол № </w:t>
      </w:r>
      <w:r w:rsidR="0028713D">
        <w:t xml:space="preserve">3 25.августа 2022г              </w:t>
      </w:r>
    </w:p>
    <w:p w:rsidR="006605A8" w:rsidRDefault="006605A8" w:rsidP="006605A8"/>
    <w:p w:rsidR="007929A0" w:rsidRDefault="007929A0" w:rsidP="006605A8"/>
    <w:p w:rsidR="00CB77B1" w:rsidRPr="00604CBA" w:rsidRDefault="003B40AE" w:rsidP="00CB77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B77B1" w:rsidRPr="00604CBA">
        <w:rPr>
          <w:b/>
          <w:sz w:val="28"/>
          <w:szCs w:val="28"/>
        </w:rPr>
        <w:t xml:space="preserve">оложение </w:t>
      </w:r>
    </w:p>
    <w:p w:rsidR="00CB77B1" w:rsidRPr="00CB77B1" w:rsidRDefault="00CB77B1" w:rsidP="003B40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4CBA">
        <w:rPr>
          <w:b/>
          <w:sz w:val="28"/>
          <w:szCs w:val="28"/>
        </w:rPr>
        <w:t>об оплате труда работников</w:t>
      </w:r>
      <w:r w:rsidR="003B40AE">
        <w:rPr>
          <w:b/>
          <w:sz w:val="28"/>
          <w:szCs w:val="28"/>
        </w:rPr>
        <w:t xml:space="preserve"> Бюджетного общеобразовательного учреждения Колосовского муниципального района Омской области ОУ « Чапаевская средняя школа»</w:t>
      </w:r>
      <w:r w:rsidRPr="00604CBA">
        <w:rPr>
          <w:b/>
          <w:sz w:val="28"/>
          <w:szCs w:val="28"/>
        </w:rPr>
        <w:t xml:space="preserve"> </w:t>
      </w:r>
    </w:p>
    <w:p w:rsidR="00CB77B1" w:rsidRPr="00CB77B1" w:rsidRDefault="00CB77B1" w:rsidP="00CB77B1">
      <w:pPr>
        <w:jc w:val="both"/>
        <w:rPr>
          <w:sz w:val="28"/>
          <w:szCs w:val="28"/>
        </w:rPr>
      </w:pPr>
    </w:p>
    <w:p w:rsidR="00CB77B1" w:rsidRPr="00604CBA" w:rsidRDefault="00CB77B1" w:rsidP="00CE00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4CBA">
        <w:rPr>
          <w:b/>
          <w:sz w:val="28"/>
          <w:szCs w:val="28"/>
        </w:rPr>
        <w:t>I. Общие положения</w:t>
      </w:r>
    </w:p>
    <w:p w:rsidR="00CB77B1" w:rsidRPr="00CB77B1" w:rsidRDefault="00CE0086" w:rsidP="00CB77B1">
      <w:pPr>
        <w:widowControl w:val="0"/>
        <w:autoSpaceDE w:val="0"/>
        <w:autoSpaceDN w:val="0"/>
        <w:adjustRightInd w:val="0"/>
        <w:jc w:val="both"/>
        <w:rPr>
          <w:bCs/>
          <w:color w:val="353842"/>
          <w:sz w:val="28"/>
          <w:szCs w:val="28"/>
        </w:rPr>
      </w:pPr>
      <w:r>
        <w:rPr>
          <w:sz w:val="28"/>
          <w:szCs w:val="28"/>
        </w:rPr>
        <w:t xml:space="preserve">1. Настоящее примерное положение об </w:t>
      </w:r>
      <w:r w:rsidR="00CB77B1" w:rsidRPr="00CB77B1">
        <w:rPr>
          <w:sz w:val="28"/>
          <w:szCs w:val="28"/>
        </w:rPr>
        <w:t>оплате труда работников</w:t>
      </w:r>
      <w:r w:rsidR="00CB77B1">
        <w:rPr>
          <w:sz w:val="28"/>
          <w:szCs w:val="28"/>
        </w:rPr>
        <w:t xml:space="preserve"> м</w:t>
      </w:r>
      <w:r w:rsidR="00CB77B1" w:rsidRPr="00CB77B1">
        <w:rPr>
          <w:sz w:val="28"/>
          <w:szCs w:val="28"/>
        </w:rPr>
        <w:t xml:space="preserve">униципальных бюджетных образовательных учреждений Колосовского  муниципального района Омской области (далее </w:t>
      </w:r>
      <w:r w:rsidR="00CB77B1">
        <w:rPr>
          <w:sz w:val="28"/>
          <w:szCs w:val="28"/>
        </w:rPr>
        <w:t xml:space="preserve">– </w:t>
      </w:r>
      <w:r w:rsidR="00CB77B1" w:rsidRPr="00CB77B1">
        <w:rPr>
          <w:sz w:val="28"/>
          <w:szCs w:val="28"/>
        </w:rPr>
        <w:t xml:space="preserve">Положение, учреждения), разработано в соответствии со </w:t>
      </w:r>
      <w:hyperlink r:id="rId5" w:history="1">
        <w:r w:rsidR="00CB77B1" w:rsidRPr="00CB77B1">
          <w:rPr>
            <w:bCs/>
            <w:color w:val="000000"/>
            <w:sz w:val="28"/>
            <w:szCs w:val="28"/>
          </w:rPr>
          <w:t>статьей 144</w:t>
        </w:r>
      </w:hyperlink>
      <w:r w:rsidR="00E40B6F">
        <w:t xml:space="preserve"> </w:t>
      </w:r>
      <w:r w:rsidR="00CB77B1" w:rsidRPr="00CB77B1">
        <w:rPr>
          <w:sz w:val="28"/>
          <w:szCs w:val="28"/>
        </w:rPr>
        <w:t>Трудового кодекса Российской Федерации, с учетом методических рекомендаций</w:t>
      </w:r>
      <w:proofErr w:type="gramStart"/>
      <w:r w:rsidR="005946DB">
        <w:rPr>
          <w:sz w:val="28"/>
          <w:szCs w:val="28"/>
        </w:rPr>
        <w:t xml:space="preserve"> </w:t>
      </w:r>
      <w:r w:rsidR="00CB77B1" w:rsidRPr="00CB77B1">
        <w:rPr>
          <w:sz w:val="28"/>
          <w:szCs w:val="28"/>
        </w:rPr>
        <w:t>П</w:t>
      </w:r>
      <w:proofErr w:type="gramEnd"/>
      <w:r w:rsidR="00CB77B1" w:rsidRPr="00CB77B1">
        <w:rPr>
          <w:sz w:val="28"/>
          <w:szCs w:val="28"/>
        </w:rPr>
        <w:t>о разработке  положений об оплате труда работников бюджетных и казенных</w:t>
      </w:r>
      <w:r w:rsidR="00CB77B1">
        <w:rPr>
          <w:sz w:val="28"/>
          <w:szCs w:val="28"/>
        </w:rPr>
        <w:t xml:space="preserve"> о</w:t>
      </w:r>
      <w:r w:rsidR="00CB77B1" w:rsidRPr="00CB77B1">
        <w:rPr>
          <w:sz w:val="28"/>
          <w:szCs w:val="28"/>
        </w:rPr>
        <w:t>бразовательных  учреждений  муниципальных  образований  Омской  области,</w:t>
      </w:r>
      <w:r w:rsidR="00CB77B1">
        <w:rPr>
          <w:sz w:val="28"/>
          <w:szCs w:val="28"/>
        </w:rPr>
        <w:t xml:space="preserve"> у</w:t>
      </w:r>
      <w:r w:rsidR="00CB77B1" w:rsidRPr="00CB77B1">
        <w:rPr>
          <w:bCs/>
          <w:color w:val="353842"/>
          <w:sz w:val="28"/>
          <w:szCs w:val="28"/>
        </w:rPr>
        <w:t xml:space="preserve">твержденных приказом Министерства образования Омской области от 16.12.2013г. №86 «Об отдельных вопросах применения отраслевых систем оплаты труда работников государственных учреждений, функции и полномочия </w:t>
      </w:r>
      <w:proofErr w:type="gramStart"/>
      <w:r w:rsidR="00CB77B1" w:rsidRPr="00CB77B1">
        <w:rPr>
          <w:bCs/>
          <w:color w:val="353842"/>
          <w:sz w:val="28"/>
          <w:szCs w:val="28"/>
        </w:rPr>
        <w:t>учредителя</w:t>
      </w:r>
      <w:proofErr w:type="gramEnd"/>
      <w:r w:rsidR="00CB77B1" w:rsidRPr="00CB77B1">
        <w:rPr>
          <w:bCs/>
          <w:color w:val="353842"/>
          <w:sz w:val="28"/>
          <w:szCs w:val="28"/>
        </w:rPr>
        <w:t xml:space="preserve"> в отношении</w:t>
      </w:r>
      <w:r w:rsidR="003B4C49">
        <w:rPr>
          <w:bCs/>
          <w:color w:val="353842"/>
          <w:sz w:val="28"/>
          <w:szCs w:val="28"/>
        </w:rPr>
        <w:t xml:space="preserve"> </w:t>
      </w:r>
      <w:r w:rsidR="00CB77B1" w:rsidRPr="00CB77B1">
        <w:rPr>
          <w:bCs/>
          <w:color w:val="353842"/>
          <w:sz w:val="28"/>
          <w:szCs w:val="28"/>
        </w:rPr>
        <w:t>которых осуществляет Министерство образования Омской области, и</w:t>
      </w:r>
      <w:r w:rsidR="003B4C49">
        <w:rPr>
          <w:bCs/>
          <w:color w:val="353842"/>
          <w:sz w:val="28"/>
          <w:szCs w:val="28"/>
        </w:rPr>
        <w:t xml:space="preserve"> </w:t>
      </w:r>
      <w:r w:rsidR="00CB77B1" w:rsidRPr="00CB77B1">
        <w:rPr>
          <w:bCs/>
          <w:color w:val="353842"/>
          <w:sz w:val="28"/>
          <w:szCs w:val="28"/>
        </w:rPr>
        <w:t>муниципальных образовательных организаций</w:t>
      </w:r>
      <w:r w:rsidR="000038A2" w:rsidRPr="001C5C0B">
        <w:rPr>
          <w:bCs/>
          <w:color w:val="353842"/>
          <w:sz w:val="28"/>
          <w:szCs w:val="28"/>
        </w:rPr>
        <w:t>» (</w:t>
      </w:r>
      <w:r w:rsidR="00CB77B1" w:rsidRPr="001C5C0B">
        <w:rPr>
          <w:bCs/>
          <w:color w:val="353842"/>
          <w:sz w:val="28"/>
          <w:szCs w:val="28"/>
        </w:rPr>
        <w:t>с</w:t>
      </w:r>
      <w:r w:rsidRPr="001C5C0B">
        <w:rPr>
          <w:bCs/>
          <w:color w:val="353842"/>
          <w:sz w:val="28"/>
          <w:szCs w:val="28"/>
        </w:rPr>
        <w:t xml:space="preserve"> изменениями</w:t>
      </w:r>
      <w:r w:rsidR="00CE1609" w:rsidRPr="001C5C0B">
        <w:rPr>
          <w:bCs/>
          <w:color w:val="353842"/>
          <w:sz w:val="28"/>
          <w:szCs w:val="28"/>
        </w:rPr>
        <w:t xml:space="preserve"> </w:t>
      </w:r>
      <w:r w:rsidR="00BD7D09">
        <w:rPr>
          <w:bCs/>
          <w:color w:val="353842"/>
          <w:sz w:val="28"/>
          <w:szCs w:val="28"/>
        </w:rPr>
        <w:t>19</w:t>
      </w:r>
      <w:r w:rsidR="008E3DDE" w:rsidRPr="008E3DDE">
        <w:rPr>
          <w:bCs/>
          <w:color w:val="353842"/>
          <w:sz w:val="28"/>
          <w:szCs w:val="28"/>
        </w:rPr>
        <w:t xml:space="preserve">.08.2022 </w:t>
      </w:r>
      <w:r w:rsidR="00EE2D4E" w:rsidRPr="008E3DDE">
        <w:rPr>
          <w:bCs/>
          <w:color w:val="353842"/>
          <w:sz w:val="28"/>
          <w:szCs w:val="28"/>
        </w:rPr>
        <w:t>г.</w:t>
      </w:r>
      <w:r w:rsidR="00CB77B1" w:rsidRPr="008E3DDE">
        <w:rPr>
          <w:bCs/>
          <w:color w:val="353842"/>
          <w:sz w:val="28"/>
          <w:szCs w:val="28"/>
        </w:rPr>
        <w:t>).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2. Заработная плата работника учреждения включает</w:t>
      </w:r>
      <w:r w:rsidR="000038A2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 себя окла</w:t>
      </w:r>
      <w:r w:rsidR="000038A2" w:rsidRPr="00CB77B1">
        <w:rPr>
          <w:sz w:val="28"/>
          <w:szCs w:val="28"/>
        </w:rPr>
        <w:t>д (</w:t>
      </w:r>
      <w:r w:rsidRPr="00CB77B1">
        <w:rPr>
          <w:sz w:val="28"/>
          <w:szCs w:val="28"/>
        </w:rPr>
        <w:t>должностной оклад), ставку заработной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платы (далее </w:t>
      </w:r>
      <w:r w:rsidR="00CE0086">
        <w:rPr>
          <w:sz w:val="28"/>
          <w:szCs w:val="28"/>
        </w:rPr>
        <w:t>–</w:t>
      </w:r>
      <w:r w:rsidRPr="00CB77B1">
        <w:rPr>
          <w:sz w:val="28"/>
          <w:szCs w:val="28"/>
        </w:rPr>
        <w:t xml:space="preserve"> оклад)</w:t>
      </w:r>
      <w:r w:rsidR="000038A2" w:rsidRPr="00CB77B1">
        <w:rPr>
          <w:sz w:val="28"/>
          <w:szCs w:val="28"/>
        </w:rPr>
        <w:t>, к</w:t>
      </w:r>
      <w:r w:rsidRPr="00CB77B1">
        <w:rPr>
          <w:sz w:val="28"/>
          <w:szCs w:val="28"/>
        </w:rPr>
        <w:t>омпенсационные  и  стимулирующие  выплаты  и  предельными  размерами  не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ограничивается.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3. Рекомендуемые размеры окладов работников учреждения определены на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основе требований к профессиональной подготовке и уровню  квалификации,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которые  необходимы  для осуществления  соответствующей  профессиональной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деятельности и предусмотрены </w:t>
      </w:r>
      <w:hyperlink r:id="rId6" w:anchor="sub_61100" w:history="1">
        <w:r w:rsidRPr="00CB77B1">
          <w:rPr>
            <w:bCs/>
            <w:color w:val="000000"/>
            <w:sz w:val="28"/>
            <w:szCs w:val="28"/>
          </w:rPr>
          <w:t xml:space="preserve">приложением </w:t>
        </w:r>
        <w:r>
          <w:rPr>
            <w:bCs/>
            <w:color w:val="000000"/>
            <w:sz w:val="28"/>
            <w:szCs w:val="28"/>
          </w:rPr>
          <w:t xml:space="preserve">№ </w:t>
        </w:r>
        <w:r w:rsidRPr="00CB77B1">
          <w:rPr>
            <w:bCs/>
            <w:color w:val="000000"/>
            <w:sz w:val="28"/>
            <w:szCs w:val="28"/>
          </w:rPr>
          <w:t>1</w:t>
        </w:r>
      </w:hyperlink>
      <w:r w:rsidRPr="00CB77B1">
        <w:rPr>
          <w:sz w:val="28"/>
          <w:szCs w:val="28"/>
        </w:rPr>
        <w:t xml:space="preserve"> к Положению.</w:t>
      </w:r>
    </w:p>
    <w:p w:rsidR="00CB77B1" w:rsidRPr="00CB77B1" w:rsidRDefault="00CB77B1" w:rsidP="00CB77B1">
      <w:pPr>
        <w:jc w:val="both"/>
        <w:rPr>
          <w:sz w:val="28"/>
          <w:szCs w:val="28"/>
        </w:rPr>
      </w:pP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II. Порядок и условия оплаты труда педагогических работников учреждения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4. Размер  оклада конкретного  педагогического работника  учреждения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устанавливается   за   фактическое    количество   часов   педагогической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(преподавательской)  работы  с  учетом   рекомендуемых  размеров  окладов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педагогических  работников  учреждения,  а также мнения  выборного органа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первичной профсоюзной организации или иного представительного органа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работников и определяется в трудовом договоре.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5. Размер оклада устанавливается  выше рекомендуемого размера оклада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педагогическому работнику учреждения: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1) </w:t>
      </w:r>
      <w:proofErr w:type="gramStart"/>
      <w:r w:rsidRPr="00CB77B1">
        <w:rPr>
          <w:sz w:val="28"/>
          <w:szCs w:val="28"/>
        </w:rPr>
        <w:t>имеющему</w:t>
      </w:r>
      <w:proofErr w:type="gramEnd"/>
      <w:r w:rsidRPr="00CB77B1">
        <w:rPr>
          <w:sz w:val="28"/>
          <w:szCs w:val="28"/>
        </w:rPr>
        <w:t xml:space="preserve"> вторую квалификационную категорию, - на 5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lastRenderedPageBreak/>
        <w:t xml:space="preserve">     2) </w:t>
      </w:r>
      <w:proofErr w:type="gramStart"/>
      <w:r w:rsidRPr="00CB77B1">
        <w:rPr>
          <w:sz w:val="28"/>
          <w:szCs w:val="28"/>
        </w:rPr>
        <w:t>имеющему</w:t>
      </w:r>
      <w:proofErr w:type="gramEnd"/>
      <w:r w:rsidRPr="00CB77B1">
        <w:rPr>
          <w:sz w:val="28"/>
          <w:szCs w:val="28"/>
        </w:rPr>
        <w:t xml:space="preserve"> первую квалификационную категорию, - на 10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3) </w:t>
      </w:r>
      <w:proofErr w:type="gramStart"/>
      <w:r w:rsidRPr="00CB77B1">
        <w:rPr>
          <w:sz w:val="28"/>
          <w:szCs w:val="28"/>
        </w:rPr>
        <w:t>имеющему</w:t>
      </w:r>
      <w:proofErr w:type="gramEnd"/>
      <w:r w:rsidRPr="00CB77B1">
        <w:rPr>
          <w:sz w:val="28"/>
          <w:szCs w:val="28"/>
        </w:rPr>
        <w:t xml:space="preserve"> высшую квалификационную категорию, - на 20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B77B1">
        <w:rPr>
          <w:sz w:val="28"/>
          <w:szCs w:val="28"/>
        </w:rPr>
        <w:t>4) имеющему ученую степень по профилю деятельности образовательного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учреждения или педагогической деятельности (преподаваемых дисциплин):</w:t>
      </w:r>
      <w:proofErr w:type="gramEnd"/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 доктора наук, - на 25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 кандидата наук, - на 15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5) имеющему  почетное  звание  СССР,  РСФСР  и Российской  Федерации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77B1">
        <w:rPr>
          <w:sz w:val="28"/>
          <w:szCs w:val="28"/>
        </w:rPr>
        <w:t>Народный учитель</w:t>
      </w:r>
      <w:r>
        <w:rPr>
          <w:sz w:val="28"/>
          <w:szCs w:val="28"/>
        </w:rPr>
        <w:t>»</w:t>
      </w:r>
      <w:r w:rsidRPr="00CB77B1">
        <w:rPr>
          <w:sz w:val="28"/>
          <w:szCs w:val="28"/>
        </w:rPr>
        <w:t xml:space="preserve">, "Заслуженный учитель" и </w:t>
      </w:r>
      <w:r>
        <w:rPr>
          <w:sz w:val="28"/>
          <w:szCs w:val="28"/>
        </w:rPr>
        <w:t xml:space="preserve">«Заслуженный  преподаватель» </w:t>
      </w:r>
      <w:r w:rsidRPr="00CB77B1">
        <w:rPr>
          <w:sz w:val="28"/>
          <w:szCs w:val="28"/>
        </w:rPr>
        <w:t>или другие почетные звания СССР, Российской Федерации и союзных республик,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входивших в состав СССР, название которых начинается со слов </w:t>
      </w:r>
      <w:r w:rsidR="00C25506">
        <w:rPr>
          <w:sz w:val="28"/>
          <w:szCs w:val="28"/>
        </w:rPr>
        <w:t>«</w:t>
      </w:r>
      <w:r w:rsidRPr="00CB77B1">
        <w:rPr>
          <w:sz w:val="28"/>
          <w:szCs w:val="28"/>
        </w:rPr>
        <w:t>Народный</w:t>
      </w:r>
      <w:r w:rsidR="00C25506">
        <w:rPr>
          <w:sz w:val="28"/>
          <w:szCs w:val="28"/>
        </w:rPr>
        <w:t>»</w:t>
      </w:r>
      <w:r w:rsidRPr="00CB77B1">
        <w:rPr>
          <w:sz w:val="28"/>
          <w:szCs w:val="28"/>
        </w:rPr>
        <w:t>,</w:t>
      </w:r>
      <w:r w:rsidR="00C25506">
        <w:rPr>
          <w:sz w:val="28"/>
          <w:szCs w:val="28"/>
        </w:rPr>
        <w:t xml:space="preserve"> «</w:t>
      </w:r>
      <w:r w:rsidRPr="00CB77B1">
        <w:rPr>
          <w:sz w:val="28"/>
          <w:szCs w:val="28"/>
        </w:rPr>
        <w:t>Заслуженный</w:t>
      </w:r>
      <w:r w:rsidR="00C25506">
        <w:rPr>
          <w:sz w:val="28"/>
          <w:szCs w:val="28"/>
        </w:rPr>
        <w:t>»</w:t>
      </w:r>
      <w:r w:rsidRPr="00CB77B1">
        <w:rPr>
          <w:sz w:val="28"/>
          <w:szCs w:val="28"/>
        </w:rPr>
        <w:t>, при соответствии почетного звания профилю педагогической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деятельности или преподаваемых дисциплин, - на 10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6) имеющему  почетное  звание  СССР,  РСФСР и  Российской  Федерации</w:t>
      </w:r>
    </w:p>
    <w:p w:rsidR="00CB77B1" w:rsidRPr="00CB77B1" w:rsidRDefault="00AE7BD6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77B1" w:rsidRPr="00CB77B1">
        <w:rPr>
          <w:sz w:val="28"/>
          <w:szCs w:val="28"/>
        </w:rPr>
        <w:t>Заслуженный   тренер</w:t>
      </w:r>
      <w:r>
        <w:rPr>
          <w:sz w:val="28"/>
          <w:szCs w:val="28"/>
        </w:rPr>
        <w:t>»</w:t>
      </w:r>
      <w:r w:rsidR="00CB77B1" w:rsidRPr="00CB77B1">
        <w:rPr>
          <w:sz w:val="28"/>
          <w:szCs w:val="28"/>
        </w:rPr>
        <w:t xml:space="preserve">,  </w:t>
      </w:r>
      <w:r>
        <w:rPr>
          <w:sz w:val="28"/>
          <w:szCs w:val="28"/>
        </w:rPr>
        <w:t>«</w:t>
      </w:r>
      <w:r w:rsidR="00CB77B1" w:rsidRPr="00CB77B1">
        <w:rPr>
          <w:sz w:val="28"/>
          <w:szCs w:val="28"/>
        </w:rPr>
        <w:t>Заслуженный  мастер  спорта</w:t>
      </w:r>
      <w:r>
        <w:rPr>
          <w:sz w:val="28"/>
          <w:szCs w:val="28"/>
        </w:rPr>
        <w:t>»</w:t>
      </w:r>
      <w:r w:rsidR="00CB77B1" w:rsidRPr="00CB77B1">
        <w:rPr>
          <w:sz w:val="28"/>
          <w:szCs w:val="28"/>
        </w:rPr>
        <w:t xml:space="preserve">,   </w:t>
      </w:r>
      <w:r>
        <w:rPr>
          <w:sz w:val="28"/>
          <w:szCs w:val="28"/>
        </w:rPr>
        <w:t>«</w:t>
      </w:r>
      <w:r w:rsidR="00CB77B1" w:rsidRPr="00CB77B1">
        <w:rPr>
          <w:sz w:val="28"/>
          <w:szCs w:val="28"/>
        </w:rPr>
        <w:t>Мастер  спорта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B77B1">
        <w:rPr>
          <w:sz w:val="28"/>
          <w:szCs w:val="28"/>
        </w:rPr>
        <w:t>международного   класса</w:t>
      </w:r>
      <w:r w:rsidR="00AE7BD6">
        <w:rPr>
          <w:sz w:val="28"/>
          <w:szCs w:val="28"/>
        </w:rPr>
        <w:t>»</w:t>
      </w:r>
      <w:r w:rsidRPr="00CB77B1">
        <w:rPr>
          <w:sz w:val="28"/>
          <w:szCs w:val="28"/>
        </w:rPr>
        <w:t xml:space="preserve">,  </w:t>
      </w:r>
      <w:r w:rsidR="00AE7BD6">
        <w:rPr>
          <w:sz w:val="28"/>
          <w:szCs w:val="28"/>
        </w:rPr>
        <w:t>«</w:t>
      </w:r>
      <w:r w:rsidRPr="00CB77B1">
        <w:rPr>
          <w:sz w:val="28"/>
          <w:szCs w:val="28"/>
        </w:rPr>
        <w:t>Гроссмейстер   по  шахматам   (шашкам)</w:t>
      </w:r>
      <w:r w:rsidR="00AE7BD6">
        <w:rPr>
          <w:sz w:val="28"/>
          <w:szCs w:val="28"/>
        </w:rPr>
        <w:t>»</w:t>
      </w:r>
      <w:r w:rsidRPr="00CB77B1">
        <w:rPr>
          <w:sz w:val="28"/>
          <w:szCs w:val="28"/>
        </w:rPr>
        <w:t xml:space="preserve">  (для</w:t>
      </w:r>
      <w:proofErr w:type="gramEnd"/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учреждения дополнительного образования), - на 10 процентов;</w:t>
      </w:r>
    </w:p>
    <w:p w:rsidR="000A77E0" w:rsidRPr="003B40AE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</w:t>
      </w:r>
      <w:r w:rsidRPr="003B40AE">
        <w:rPr>
          <w:sz w:val="28"/>
          <w:szCs w:val="28"/>
        </w:rPr>
        <w:t>7) поступившему  впервые  на работу  (по основному  месту  работы) в</w:t>
      </w:r>
      <w:r w:rsidR="003B4C49" w:rsidRPr="003B40AE">
        <w:rPr>
          <w:sz w:val="28"/>
          <w:szCs w:val="28"/>
        </w:rPr>
        <w:t xml:space="preserve"> </w:t>
      </w:r>
      <w:r w:rsidRPr="003B40AE">
        <w:rPr>
          <w:sz w:val="28"/>
          <w:szCs w:val="28"/>
        </w:rPr>
        <w:t>учреждение  в соответствии  с уровнем образования  и квалификацией</w:t>
      </w:r>
      <w:r w:rsidR="005946DB" w:rsidRPr="003B40AE">
        <w:rPr>
          <w:sz w:val="28"/>
          <w:szCs w:val="28"/>
        </w:rPr>
        <w:t xml:space="preserve"> </w:t>
      </w:r>
      <w:r w:rsidRPr="003B40AE">
        <w:rPr>
          <w:sz w:val="28"/>
          <w:szCs w:val="28"/>
        </w:rPr>
        <w:t xml:space="preserve">согласно  полученному документу об образовании и о  квалификации, </w:t>
      </w:r>
      <w:r w:rsidR="000A77E0" w:rsidRPr="003B40AE">
        <w:rPr>
          <w:sz w:val="28"/>
          <w:szCs w:val="28"/>
        </w:rPr>
        <w:t xml:space="preserve">в течение первых 3 лет </w:t>
      </w:r>
      <w:proofErr w:type="gramStart"/>
      <w:r w:rsidR="000A77E0" w:rsidRPr="003B40AE">
        <w:rPr>
          <w:sz w:val="28"/>
          <w:szCs w:val="28"/>
        </w:rPr>
        <w:t>с даты трудоустройства</w:t>
      </w:r>
      <w:proofErr w:type="gramEnd"/>
      <w:r w:rsidR="000A77E0" w:rsidRPr="003B40AE">
        <w:rPr>
          <w:sz w:val="28"/>
          <w:szCs w:val="28"/>
        </w:rPr>
        <w:t xml:space="preserve"> на работу по должности педагогического работника</w:t>
      </w:r>
      <w:r w:rsidR="00192B4A">
        <w:rPr>
          <w:sz w:val="28"/>
          <w:szCs w:val="28"/>
        </w:rPr>
        <w:t>,- на 100</w:t>
      </w:r>
      <w:r w:rsidR="00E87275" w:rsidRPr="003B40AE">
        <w:rPr>
          <w:sz w:val="28"/>
          <w:szCs w:val="28"/>
        </w:rPr>
        <w:t>%;</w:t>
      </w:r>
    </w:p>
    <w:p w:rsidR="00E87275" w:rsidRPr="003B40AE" w:rsidRDefault="00E87275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40AE">
        <w:rPr>
          <w:sz w:val="28"/>
          <w:szCs w:val="28"/>
        </w:rPr>
        <w:tab/>
      </w:r>
      <w:proofErr w:type="gramStart"/>
      <w:r w:rsidRPr="003B40AE">
        <w:rPr>
          <w:sz w:val="28"/>
          <w:szCs w:val="28"/>
        </w:rPr>
        <w:t>7.1) допущенному к занятию педагогической деятельностью в соответствии с частями 3, 4 статьи 46 Федерального Закона «Об образовании в Российской Федерации», в течение первых 3 лет с даты представления в учреждение документа об обра</w:t>
      </w:r>
      <w:r w:rsidR="00192B4A">
        <w:rPr>
          <w:sz w:val="28"/>
          <w:szCs w:val="28"/>
        </w:rPr>
        <w:t>зовании и о квалификации,- на 100</w:t>
      </w:r>
      <w:r w:rsidRPr="003B40AE">
        <w:rPr>
          <w:sz w:val="28"/>
          <w:szCs w:val="28"/>
        </w:rPr>
        <w:t xml:space="preserve"> процентов;</w:t>
      </w:r>
      <w:proofErr w:type="gramEnd"/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8) </w:t>
      </w:r>
      <w:proofErr w:type="gramStart"/>
      <w:r w:rsidRPr="00CB77B1">
        <w:rPr>
          <w:sz w:val="28"/>
          <w:szCs w:val="28"/>
        </w:rPr>
        <w:t>проживающему</w:t>
      </w:r>
      <w:proofErr w:type="gramEnd"/>
      <w:r w:rsidRPr="00CB77B1">
        <w:rPr>
          <w:sz w:val="28"/>
          <w:szCs w:val="28"/>
        </w:rPr>
        <w:t xml:space="preserve">  на территории сельского поселения  Омской области и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(или)  </w:t>
      </w:r>
      <w:proofErr w:type="gramStart"/>
      <w:r w:rsidRPr="00CB77B1">
        <w:rPr>
          <w:sz w:val="28"/>
          <w:szCs w:val="28"/>
        </w:rPr>
        <w:t>работающему</w:t>
      </w:r>
      <w:proofErr w:type="gramEnd"/>
      <w:r w:rsidRPr="00CB77B1">
        <w:rPr>
          <w:sz w:val="28"/>
          <w:szCs w:val="28"/>
        </w:rPr>
        <w:t xml:space="preserve"> в учреждении, расположенном на территории  сельского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поселения Омской области, - на 25 процентов;</w:t>
      </w:r>
    </w:p>
    <w:p w:rsidR="00CB77B1" w:rsidRPr="00CB77B1" w:rsidRDefault="00AE7BD6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611017"/>
      <w:r>
        <w:rPr>
          <w:sz w:val="28"/>
          <w:szCs w:val="28"/>
        </w:rPr>
        <w:t xml:space="preserve">     9) </w:t>
      </w:r>
      <w:proofErr w:type="gramStart"/>
      <w:r>
        <w:rPr>
          <w:sz w:val="28"/>
          <w:szCs w:val="28"/>
        </w:rPr>
        <w:t>осуществляющему</w:t>
      </w:r>
      <w:proofErr w:type="gramEnd"/>
      <w:r w:rsidR="00CB77B1" w:rsidRPr="00CB77B1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с обучающимися с</w:t>
      </w:r>
      <w:r w:rsidR="00CB77B1" w:rsidRPr="00CB77B1">
        <w:rPr>
          <w:sz w:val="28"/>
          <w:szCs w:val="28"/>
        </w:rPr>
        <w:t xml:space="preserve"> ограниченными</w:t>
      </w:r>
      <w:bookmarkEnd w:id="0"/>
      <w:r w:rsidR="003B4C49">
        <w:rPr>
          <w:sz w:val="28"/>
          <w:szCs w:val="28"/>
        </w:rPr>
        <w:t xml:space="preserve"> </w:t>
      </w:r>
      <w:r w:rsidR="00CB77B1" w:rsidRPr="00CB77B1">
        <w:rPr>
          <w:sz w:val="28"/>
          <w:szCs w:val="28"/>
        </w:rPr>
        <w:t>возможностями здоровья (для общеобразовательных, дошкольных</w:t>
      </w:r>
      <w:r w:rsidR="003B4C49">
        <w:rPr>
          <w:sz w:val="28"/>
          <w:szCs w:val="28"/>
        </w:rPr>
        <w:t xml:space="preserve"> </w:t>
      </w:r>
      <w:r w:rsidR="00CB77B1" w:rsidRPr="00CB77B1">
        <w:rPr>
          <w:sz w:val="28"/>
          <w:szCs w:val="28"/>
        </w:rPr>
        <w:t>учреждений):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 в группах (классах) компенсирующей направленности, - на20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 в  группах (классах) комбинированной направленности (инклюзивных)</w:t>
      </w:r>
      <w:proofErr w:type="gramStart"/>
      <w:r w:rsidRPr="00CB77B1">
        <w:rPr>
          <w:sz w:val="28"/>
          <w:szCs w:val="28"/>
        </w:rPr>
        <w:t>,п</w:t>
      </w:r>
      <w:proofErr w:type="gramEnd"/>
      <w:r w:rsidRPr="00CB77B1">
        <w:rPr>
          <w:sz w:val="28"/>
          <w:szCs w:val="28"/>
        </w:rPr>
        <w:t>ри наличии обучающихся с ограниченными возможностями здоровья: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глухих,  слепых,  имеющих  нарушения  опорно-двигательного аппарата,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умеренную,  тяжелую  степень  умственной  отсталости,  сложную  структуру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дефекта (не менее 3 человек), - на 20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слабовидящих, слабослышащих, имеющих тяжелые нарушения речи, легкую</w:t>
      </w:r>
      <w:r w:rsidR="003B4C4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степень умственной отсталости (не менее 4 человек), - на 17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имеющих  задержку  психического  развития (не менее 5 человек), - на15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6112058"/>
      <w:r w:rsidRPr="00CB77B1">
        <w:rPr>
          <w:sz w:val="28"/>
          <w:szCs w:val="28"/>
        </w:rPr>
        <w:t xml:space="preserve">    10) </w:t>
      </w:r>
      <w:proofErr w:type="gramStart"/>
      <w:r w:rsidRPr="00CB77B1">
        <w:rPr>
          <w:sz w:val="28"/>
          <w:szCs w:val="28"/>
        </w:rPr>
        <w:t>имеющему</w:t>
      </w:r>
      <w:proofErr w:type="gramEnd"/>
      <w:r w:rsidRPr="00CB77B1">
        <w:rPr>
          <w:sz w:val="28"/>
          <w:szCs w:val="28"/>
        </w:rPr>
        <w:t xml:space="preserve"> стаж педагогической работы:</w:t>
      </w:r>
    </w:p>
    <w:bookmarkEnd w:id="1"/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 от 1 года до 5 лет, - на 10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lastRenderedPageBreak/>
        <w:t xml:space="preserve">     - от 5 лет до 10 лет, - на 15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 свыше 10 лет, - на 20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611019"/>
      <w:proofErr w:type="gramStart"/>
      <w:r w:rsidRPr="00CB77B1">
        <w:rPr>
          <w:sz w:val="28"/>
          <w:szCs w:val="28"/>
        </w:rPr>
        <w:t>11) осуществляющему работу с детьми, нуждающимися в длительном</w:t>
      </w:r>
      <w:bookmarkEnd w:id="2"/>
      <w:r w:rsidR="00E40B6F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лечении, детьми-инвалидами, обучение которых по образовательным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программам начального общего</w:t>
      </w:r>
      <w:r w:rsidR="000038A2" w:rsidRPr="00CB77B1">
        <w:rPr>
          <w:sz w:val="28"/>
          <w:szCs w:val="28"/>
        </w:rPr>
        <w:t>, о</w:t>
      </w:r>
      <w:r w:rsidRPr="00CB77B1">
        <w:rPr>
          <w:sz w:val="28"/>
          <w:szCs w:val="28"/>
        </w:rPr>
        <w:t xml:space="preserve">сновного общего и среднего </w:t>
      </w:r>
      <w:proofErr w:type="spellStart"/>
      <w:r w:rsidRPr="00CB77B1">
        <w:rPr>
          <w:sz w:val="28"/>
          <w:szCs w:val="28"/>
        </w:rPr>
        <w:t>общегообр</w:t>
      </w:r>
      <w:r w:rsidR="00FD1D8D">
        <w:rPr>
          <w:sz w:val="28"/>
          <w:szCs w:val="28"/>
        </w:rPr>
        <w:t>азования</w:t>
      </w:r>
      <w:proofErr w:type="spellEnd"/>
      <w:r w:rsidR="00FD1D8D">
        <w:rPr>
          <w:sz w:val="28"/>
          <w:szCs w:val="28"/>
        </w:rPr>
        <w:t xml:space="preserve"> организовано на дому</w:t>
      </w:r>
      <w:r w:rsidRPr="00CB77B1">
        <w:rPr>
          <w:sz w:val="28"/>
          <w:szCs w:val="28"/>
        </w:rPr>
        <w:t xml:space="preserve"> или</w:t>
      </w:r>
      <w:r w:rsidR="00E40B6F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 медицинских организациях, - на 20 процентов.</w:t>
      </w:r>
      <w:proofErr w:type="gramEnd"/>
    </w:p>
    <w:p w:rsidR="00AE7BD6" w:rsidRPr="00FD1D8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6. В целях </w:t>
      </w:r>
      <w:proofErr w:type="gramStart"/>
      <w:r w:rsidRPr="00CB77B1">
        <w:rPr>
          <w:sz w:val="28"/>
          <w:szCs w:val="28"/>
        </w:rPr>
        <w:t>определения размера оклада конкретного педагогического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работника учреждения</w:t>
      </w:r>
      <w:proofErr w:type="gramEnd"/>
      <w:r w:rsidRPr="00CB77B1">
        <w:rPr>
          <w:sz w:val="28"/>
          <w:szCs w:val="28"/>
        </w:rPr>
        <w:t xml:space="preserve"> выше рекомендуемого размера оклада, предусмотренного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Положением,  на  основании  </w:t>
      </w:r>
      <w:hyperlink r:id="rId7" w:anchor="sub_6112058" w:history="1">
        <w:r w:rsidRPr="00FD1D8D">
          <w:rPr>
            <w:bCs/>
            <w:sz w:val="28"/>
            <w:szCs w:val="28"/>
          </w:rPr>
          <w:t>подпункта  8  пункта  5</w:t>
        </w:r>
      </w:hyperlink>
      <w:r w:rsidRPr="00FD1D8D">
        <w:rPr>
          <w:sz w:val="28"/>
          <w:szCs w:val="28"/>
        </w:rPr>
        <w:t xml:space="preserve">  Положения, периоды</w:t>
      </w:r>
      <w:r w:rsidR="000038A2" w:rsidRPr="00FD1D8D">
        <w:rPr>
          <w:sz w:val="28"/>
          <w:szCs w:val="28"/>
        </w:rPr>
        <w:t>, з</w:t>
      </w:r>
      <w:r w:rsidRPr="00FD1D8D">
        <w:rPr>
          <w:sz w:val="28"/>
          <w:szCs w:val="28"/>
        </w:rPr>
        <w:t>ачитываемые в стаж педагогической работы суммируются.</w:t>
      </w:r>
    </w:p>
    <w:p w:rsidR="00CB77B1" w:rsidRPr="00CB77B1" w:rsidRDefault="00CB77B1" w:rsidP="00FD1D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D1D8D">
        <w:rPr>
          <w:sz w:val="28"/>
          <w:szCs w:val="28"/>
        </w:rPr>
        <w:t>Периоды работы педагогических работников учреждения до вступления в силу</w:t>
      </w:r>
      <w:r w:rsidR="0029506E">
        <w:rPr>
          <w:sz w:val="28"/>
          <w:szCs w:val="28"/>
        </w:rPr>
        <w:t xml:space="preserve"> </w:t>
      </w:r>
      <w:hyperlink r:id="rId8" w:history="1">
        <w:r w:rsidRPr="00FD1D8D">
          <w:rPr>
            <w:bCs/>
            <w:sz w:val="28"/>
            <w:szCs w:val="28"/>
          </w:rPr>
          <w:t>приказа</w:t>
        </w:r>
      </w:hyperlink>
      <w:r w:rsidRPr="00FD1D8D">
        <w:rPr>
          <w:sz w:val="28"/>
          <w:szCs w:val="28"/>
        </w:rPr>
        <w:t xml:space="preserve"> Министерства здравоохранения </w:t>
      </w:r>
      <w:r w:rsidRPr="00CB77B1">
        <w:rPr>
          <w:sz w:val="28"/>
          <w:szCs w:val="28"/>
        </w:rPr>
        <w:t>и социального развития Российской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Федерации  от 5 мая  2008 года </w:t>
      </w:r>
      <w:r w:rsidR="00FD1D8D">
        <w:rPr>
          <w:sz w:val="28"/>
          <w:szCs w:val="28"/>
        </w:rPr>
        <w:t>№</w:t>
      </w:r>
      <w:r w:rsidRPr="00CB77B1">
        <w:rPr>
          <w:sz w:val="28"/>
          <w:szCs w:val="28"/>
        </w:rPr>
        <w:t xml:space="preserve"> 216н </w:t>
      </w:r>
      <w:r w:rsidR="00FD1D8D">
        <w:rPr>
          <w:sz w:val="28"/>
          <w:szCs w:val="28"/>
        </w:rPr>
        <w:t>«</w:t>
      </w:r>
      <w:r w:rsidRPr="00CB77B1">
        <w:rPr>
          <w:sz w:val="28"/>
          <w:szCs w:val="28"/>
        </w:rPr>
        <w:t>Об утверждении профессиональных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квалификационных групп до</w:t>
      </w:r>
      <w:r w:rsidR="00FD1D8D">
        <w:rPr>
          <w:sz w:val="28"/>
          <w:szCs w:val="28"/>
        </w:rPr>
        <w:t>лжностей работников образования»</w:t>
      </w:r>
      <w:r w:rsidRPr="00CB77B1">
        <w:rPr>
          <w:sz w:val="28"/>
          <w:szCs w:val="28"/>
        </w:rPr>
        <w:t xml:space="preserve"> за</w:t>
      </w:r>
      <w:r w:rsidR="00FD1D8D">
        <w:rPr>
          <w:sz w:val="28"/>
          <w:szCs w:val="28"/>
        </w:rPr>
        <w:t>с</w:t>
      </w:r>
      <w:r w:rsidRPr="00CB77B1">
        <w:rPr>
          <w:sz w:val="28"/>
          <w:szCs w:val="28"/>
        </w:rPr>
        <w:t>читываются в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стаж педагогической работы с учетом Перечня учреждений, организаций 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должностей, время работы в которых  засчитывается в стаж педагогической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работы, предусмотренного </w:t>
      </w:r>
      <w:hyperlink r:id="rId9" w:anchor="sub_61200" w:history="1">
        <w:r w:rsidRPr="00FD1D8D">
          <w:rPr>
            <w:bCs/>
            <w:sz w:val="28"/>
            <w:szCs w:val="28"/>
          </w:rPr>
          <w:t xml:space="preserve">приложением </w:t>
        </w:r>
        <w:r w:rsidR="00FD1D8D">
          <w:rPr>
            <w:bCs/>
            <w:sz w:val="28"/>
            <w:szCs w:val="28"/>
          </w:rPr>
          <w:t>№</w:t>
        </w:r>
        <w:r w:rsidRPr="00FD1D8D">
          <w:rPr>
            <w:bCs/>
            <w:sz w:val="28"/>
            <w:szCs w:val="28"/>
          </w:rPr>
          <w:t> 2</w:t>
        </w:r>
      </w:hyperlink>
      <w:r w:rsidRPr="00FD1D8D">
        <w:rPr>
          <w:sz w:val="28"/>
          <w:szCs w:val="28"/>
        </w:rPr>
        <w:t xml:space="preserve"> к </w:t>
      </w:r>
      <w:r w:rsidRPr="00CB77B1">
        <w:rPr>
          <w:sz w:val="28"/>
          <w:szCs w:val="28"/>
        </w:rPr>
        <w:t>Положению.</w:t>
      </w:r>
      <w:proofErr w:type="gramEnd"/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7. Педагогическим работникам учреждения устанавливаются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компенсационные выплаты в порядке, предусмотренном </w:t>
      </w:r>
      <w:hyperlink r:id="rId10" w:anchor="sub_6119000" w:history="1">
        <w:r w:rsidRPr="00FD1D8D">
          <w:rPr>
            <w:bCs/>
            <w:sz w:val="28"/>
            <w:szCs w:val="28"/>
          </w:rPr>
          <w:t>разделом IX</w:t>
        </w:r>
      </w:hyperlink>
      <w:r w:rsidRPr="00CB77B1">
        <w:rPr>
          <w:sz w:val="28"/>
          <w:szCs w:val="28"/>
        </w:rPr>
        <w:t xml:space="preserve"> Положения.</w:t>
      </w:r>
    </w:p>
    <w:p w:rsidR="00CB77B1" w:rsidRPr="00FD1D8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8. Педагогическим работникам учреждения устанавливаются стимулирующие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выплаты в порядке, предусмотренном </w:t>
      </w:r>
      <w:hyperlink r:id="rId11" w:anchor="sub_61110000" w:history="1">
        <w:r w:rsidRPr="00FD1D8D">
          <w:rPr>
            <w:bCs/>
            <w:sz w:val="28"/>
            <w:szCs w:val="28"/>
          </w:rPr>
          <w:t>разделом X</w:t>
        </w:r>
      </w:hyperlink>
      <w:r w:rsidRPr="00FD1D8D">
        <w:rPr>
          <w:sz w:val="28"/>
          <w:szCs w:val="28"/>
        </w:rPr>
        <w:t xml:space="preserve"> Положения.</w:t>
      </w:r>
    </w:p>
    <w:p w:rsidR="00CB77B1" w:rsidRPr="00CB77B1" w:rsidRDefault="00CB77B1" w:rsidP="00CB77B1">
      <w:pPr>
        <w:jc w:val="both"/>
        <w:rPr>
          <w:sz w:val="28"/>
          <w:szCs w:val="28"/>
        </w:rPr>
      </w:pPr>
    </w:p>
    <w:p w:rsidR="00CB77B1" w:rsidRPr="00CB77B1" w:rsidRDefault="00CB77B1" w:rsidP="00AE7B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III. Порядок и условия оплаты труда работников, занимающих должности</w:t>
      </w:r>
      <w:r w:rsidR="000038A2">
        <w:rPr>
          <w:b/>
          <w:sz w:val="28"/>
          <w:szCs w:val="28"/>
        </w:rPr>
        <w:t xml:space="preserve"> </w:t>
      </w:r>
      <w:r w:rsidRPr="00CB77B1">
        <w:rPr>
          <w:b/>
          <w:sz w:val="28"/>
          <w:szCs w:val="28"/>
        </w:rPr>
        <w:t xml:space="preserve">учебно-вспомогательного персонала </w:t>
      </w:r>
      <w:r w:rsidR="006A1269">
        <w:rPr>
          <w:b/>
          <w:sz w:val="28"/>
          <w:szCs w:val="28"/>
        </w:rPr>
        <w:t xml:space="preserve"> БОУ « Чапаевская СШ»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9.  Размер  оклада  конкретного   работника  учебно-вспомогательного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персонала  учреждения  устанавливается  с учетом  рекомендуемых  размеров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окладов  педагогических  работников,  а  также  мнения  выборного  органа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первичной  профсоюзной организации  или иного  представительного  органа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работников и определяется в трудовом договоре.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10. </w:t>
      </w:r>
      <w:proofErr w:type="gramStart"/>
      <w:r w:rsidRPr="00CB77B1">
        <w:rPr>
          <w:sz w:val="28"/>
          <w:szCs w:val="28"/>
        </w:rPr>
        <w:t>Размер оклада устанавливается выше рекомендуемого размера оклада</w:t>
      </w:r>
      <w:r w:rsidR="00AE7BD6">
        <w:rPr>
          <w:sz w:val="28"/>
          <w:szCs w:val="28"/>
        </w:rPr>
        <w:t xml:space="preserve"> р</w:t>
      </w:r>
      <w:r w:rsidRPr="00CB77B1">
        <w:rPr>
          <w:sz w:val="28"/>
          <w:szCs w:val="28"/>
        </w:rPr>
        <w:t>аботнику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учебно-вспомогательного персонала учреждения</w:t>
      </w:r>
      <w:r w:rsidR="000038A2" w:rsidRPr="00CB77B1">
        <w:rPr>
          <w:sz w:val="28"/>
          <w:szCs w:val="28"/>
        </w:rPr>
        <w:t>, о</w:t>
      </w:r>
      <w:r w:rsidRPr="00CB77B1">
        <w:rPr>
          <w:sz w:val="28"/>
          <w:szCs w:val="28"/>
        </w:rPr>
        <w:t>существляющему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работу с обучающимися с ограниченными   возможностями  здоровья  (для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дошкольного учреждения), - на 15 - 20 процентов.</w:t>
      </w:r>
      <w:proofErr w:type="gramEnd"/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11. Работникам учреждения учебно-вспомогательного персонала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учреждения устанавливаются компенсационные выплаты </w:t>
      </w:r>
      <w:r w:rsidR="00067630">
        <w:rPr>
          <w:sz w:val="28"/>
          <w:szCs w:val="28"/>
        </w:rPr>
        <w:t>установленные данным положением.</w:t>
      </w:r>
    </w:p>
    <w:p w:rsidR="00067630" w:rsidRPr="00CB77B1" w:rsidRDefault="00CB77B1" w:rsidP="000676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12.Работникам учреждения учебно-вспомогательного персонала</w:t>
      </w:r>
      <w:r w:rsidR="005946DB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учреждения устанавливаются стимулирующие выплаты </w:t>
      </w:r>
      <w:r w:rsidR="00067630">
        <w:rPr>
          <w:sz w:val="28"/>
          <w:szCs w:val="28"/>
        </w:rPr>
        <w:t>установленные данным положением.</w:t>
      </w:r>
    </w:p>
    <w:p w:rsidR="00604CBA" w:rsidRDefault="00604CBA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CBA" w:rsidRDefault="00604CBA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0AE" w:rsidRPr="00CB77B1" w:rsidRDefault="003B40AE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630" w:rsidRDefault="00CB77B1" w:rsidP="00AE7B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IV. Порядок и условия оплаты труда работников, занимающих должности</w:t>
      </w:r>
      <w:r w:rsidR="000038A2">
        <w:rPr>
          <w:b/>
          <w:sz w:val="28"/>
          <w:szCs w:val="28"/>
        </w:rPr>
        <w:t xml:space="preserve"> </w:t>
      </w:r>
      <w:r w:rsidRPr="00CB77B1">
        <w:rPr>
          <w:b/>
          <w:sz w:val="28"/>
          <w:szCs w:val="28"/>
        </w:rPr>
        <w:t>специалистов и служащих учреждения</w:t>
      </w:r>
      <w:r w:rsidR="00067630">
        <w:rPr>
          <w:b/>
          <w:sz w:val="28"/>
          <w:szCs w:val="28"/>
        </w:rPr>
        <w:t xml:space="preserve"> </w:t>
      </w:r>
    </w:p>
    <w:p w:rsidR="00AE7BD6" w:rsidRDefault="00067630" w:rsidP="00AE7B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БОУ « Чапаевская СШ»</w:t>
      </w:r>
      <w:r w:rsidR="00CB77B1" w:rsidRPr="00CB77B1">
        <w:rPr>
          <w:b/>
          <w:sz w:val="28"/>
          <w:szCs w:val="28"/>
        </w:rPr>
        <w:t xml:space="preserve"> </w:t>
      </w:r>
    </w:p>
    <w:p w:rsidR="00CB77B1" w:rsidRPr="00CB77B1" w:rsidRDefault="00CB77B1" w:rsidP="00AE7B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(далее - служащие учреждения)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13. Размер оклада конкретного служащего учреждения устанавливается с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учетом рекомендуемых размеров окладов служащих учреждения, а также мнения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выборного органа первичной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профсоюзной организации или иного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представительного органа работников и определяется в трудовом договоре.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14. Размер оклада устанавливается выше рекомендуемого размера оклада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служащему учреждения: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1) </w:t>
      </w:r>
      <w:proofErr w:type="gramStart"/>
      <w:r w:rsidRPr="00CB77B1">
        <w:rPr>
          <w:sz w:val="28"/>
          <w:szCs w:val="28"/>
        </w:rPr>
        <w:t>осуществляющему</w:t>
      </w:r>
      <w:proofErr w:type="gramEnd"/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работу с обучающимися с ограниченными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возможностями  здоровья  (для  дошкольного  учреждения),  -  на 15  -  20процентов;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2) </w:t>
      </w:r>
      <w:proofErr w:type="gramStart"/>
      <w:r w:rsidRPr="00CB77B1">
        <w:rPr>
          <w:sz w:val="28"/>
          <w:szCs w:val="28"/>
        </w:rPr>
        <w:t>проживающему</w:t>
      </w:r>
      <w:proofErr w:type="gramEnd"/>
      <w:r w:rsidRPr="00CB77B1">
        <w:rPr>
          <w:sz w:val="28"/>
          <w:szCs w:val="28"/>
        </w:rPr>
        <w:t xml:space="preserve"> на территории сельского поселения Омской области или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работающему в учреждении, расположенном на территории сельского поселения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Омской области, - на 25 процентов.</w:t>
      </w:r>
    </w:p>
    <w:p w:rsidR="00CB77B1" w:rsidRPr="003438F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15. Служащим  учреждения устанавливаются компенсационные выплаты в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порядке, </w:t>
      </w:r>
      <w:r w:rsidRPr="003438FD">
        <w:rPr>
          <w:sz w:val="28"/>
          <w:szCs w:val="28"/>
        </w:rPr>
        <w:t xml:space="preserve">предусмотренном </w:t>
      </w:r>
      <w:hyperlink r:id="rId12" w:anchor="sub_6119000" w:history="1">
        <w:r w:rsidRPr="003438FD">
          <w:rPr>
            <w:bCs/>
            <w:sz w:val="28"/>
            <w:szCs w:val="28"/>
          </w:rPr>
          <w:t>разделом IX</w:t>
        </w:r>
      </w:hyperlink>
      <w:r w:rsidRPr="003438FD">
        <w:rPr>
          <w:sz w:val="28"/>
          <w:szCs w:val="28"/>
        </w:rPr>
        <w:t xml:space="preserve"> Положения.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38FD">
        <w:rPr>
          <w:sz w:val="28"/>
          <w:szCs w:val="28"/>
        </w:rPr>
        <w:t xml:space="preserve">     16.  Служащим  устанавливаются   стимулирующие  выплаты  в  порядке,</w:t>
      </w:r>
      <w:r w:rsidR="0029506E">
        <w:rPr>
          <w:sz w:val="28"/>
          <w:szCs w:val="28"/>
        </w:rPr>
        <w:t xml:space="preserve"> </w:t>
      </w:r>
      <w:r w:rsidRPr="003438FD">
        <w:rPr>
          <w:sz w:val="28"/>
          <w:szCs w:val="28"/>
        </w:rPr>
        <w:t xml:space="preserve">предусмотренном </w:t>
      </w:r>
      <w:hyperlink r:id="rId13" w:anchor="sub_61110000" w:history="1">
        <w:r w:rsidRPr="003438FD">
          <w:rPr>
            <w:bCs/>
            <w:sz w:val="28"/>
            <w:szCs w:val="28"/>
          </w:rPr>
          <w:t>разделом X</w:t>
        </w:r>
      </w:hyperlink>
      <w:r w:rsidRPr="00CB77B1">
        <w:rPr>
          <w:sz w:val="28"/>
          <w:szCs w:val="28"/>
        </w:rPr>
        <w:t xml:space="preserve"> Положения.</w:t>
      </w:r>
    </w:p>
    <w:p w:rsidR="00CB77B1" w:rsidRPr="00CB77B1" w:rsidRDefault="00CB77B1" w:rsidP="00CB77B1">
      <w:pPr>
        <w:jc w:val="both"/>
        <w:rPr>
          <w:sz w:val="28"/>
          <w:szCs w:val="28"/>
        </w:rPr>
      </w:pPr>
    </w:p>
    <w:p w:rsidR="00CB77B1" w:rsidRPr="00CB77B1" w:rsidRDefault="00CB77B1" w:rsidP="00AE7B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V. Порядок и условия оплаты труда руководителей структурных</w:t>
      </w:r>
    </w:p>
    <w:p w:rsidR="00CB77B1" w:rsidRPr="00CB77B1" w:rsidRDefault="00067630" w:rsidP="00AE7B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П</w:t>
      </w:r>
      <w:r w:rsidR="00CB77B1" w:rsidRPr="00CB77B1">
        <w:rPr>
          <w:b/>
          <w:sz w:val="28"/>
          <w:szCs w:val="28"/>
        </w:rPr>
        <w:t>одразделений</w:t>
      </w:r>
      <w:r>
        <w:rPr>
          <w:b/>
          <w:sz w:val="28"/>
          <w:szCs w:val="28"/>
        </w:rPr>
        <w:t xml:space="preserve"> БОУ « Чапаевская СШ»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17. Размер оклада конкретного руководителя структурного подразделения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учреждения  устанавливается  с  учетом   рекомендуемых  размеров  окладов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руководителей  структурных  подразделений   учреждения,  а  также  мнения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выборного органа первичной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</w:t>
      </w:r>
      <w:r w:rsidR="003438FD">
        <w:rPr>
          <w:sz w:val="28"/>
          <w:szCs w:val="28"/>
        </w:rPr>
        <w:t>рофсоюзной организации или</w:t>
      </w:r>
      <w:r w:rsidRPr="00CB77B1">
        <w:rPr>
          <w:sz w:val="28"/>
          <w:szCs w:val="28"/>
        </w:rPr>
        <w:t xml:space="preserve"> иного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представительного органа работников и определяется в трудовом договоре.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18. Размер оклада устанавливается выше рекомендуемого размера оклада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руководителю структурного подразделения учреждения: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1)  </w:t>
      </w:r>
      <w:proofErr w:type="gramStart"/>
      <w:r w:rsidRPr="00CB77B1">
        <w:rPr>
          <w:sz w:val="28"/>
          <w:szCs w:val="28"/>
        </w:rPr>
        <w:t>осуществляющему</w:t>
      </w:r>
      <w:proofErr w:type="gramEnd"/>
      <w:r w:rsidRPr="00CB77B1">
        <w:rPr>
          <w:sz w:val="28"/>
          <w:szCs w:val="28"/>
        </w:rPr>
        <w:t xml:space="preserve"> работу с обучающимися с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ограниченными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возможностями  здоровья  (для  дошкольного  учреждения),  -  на 15  -  20процентов;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2) </w:t>
      </w:r>
      <w:proofErr w:type="gramStart"/>
      <w:r w:rsidRPr="00CB77B1">
        <w:rPr>
          <w:sz w:val="28"/>
          <w:szCs w:val="28"/>
        </w:rPr>
        <w:t>проживающему</w:t>
      </w:r>
      <w:proofErr w:type="gramEnd"/>
      <w:r w:rsidRPr="00CB77B1">
        <w:rPr>
          <w:sz w:val="28"/>
          <w:szCs w:val="28"/>
        </w:rPr>
        <w:t xml:space="preserve"> на территории сельского поселения Омской области или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работающему в учреждении, расположенном на территории сельского поселения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Омской области, - на 25 процентов.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19. Руководителям структурных подразделений учреждения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устанавливаются компенсационные  выплаты  в  порядке,   предусмотренном</w:t>
      </w:r>
    </w:p>
    <w:p w:rsidR="00CB77B1" w:rsidRPr="003438FD" w:rsidRDefault="00B42C50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4" w:anchor="sub_6119000" w:history="1">
        <w:r w:rsidR="00CB77B1" w:rsidRPr="003438FD">
          <w:rPr>
            <w:bCs/>
            <w:sz w:val="28"/>
            <w:szCs w:val="28"/>
          </w:rPr>
          <w:t>разделом IX</w:t>
        </w:r>
      </w:hyperlink>
      <w:r w:rsidR="00CB77B1" w:rsidRPr="003438FD">
        <w:rPr>
          <w:sz w:val="28"/>
          <w:szCs w:val="28"/>
        </w:rPr>
        <w:t xml:space="preserve"> Положения.</w:t>
      </w:r>
    </w:p>
    <w:p w:rsidR="00CB77B1" w:rsidRPr="003438F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20. Руководителям структурных подразделений учреждения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устанавливаются стимулирующие выплаты в порядке, предусмотренном </w:t>
      </w:r>
      <w:hyperlink r:id="rId15" w:anchor="sub_61110000" w:history="1">
        <w:r w:rsidRPr="003438FD">
          <w:rPr>
            <w:bCs/>
            <w:sz w:val="28"/>
            <w:szCs w:val="28"/>
          </w:rPr>
          <w:t>разделом</w:t>
        </w:r>
      </w:hyperlink>
      <w:r w:rsidR="0029506E">
        <w:t xml:space="preserve"> </w:t>
      </w:r>
      <w:r w:rsidRPr="003438FD">
        <w:rPr>
          <w:bCs/>
          <w:sz w:val="28"/>
          <w:szCs w:val="28"/>
        </w:rPr>
        <w:t>X</w:t>
      </w:r>
      <w:r w:rsidRPr="003438FD">
        <w:rPr>
          <w:sz w:val="28"/>
          <w:szCs w:val="28"/>
        </w:rPr>
        <w:t xml:space="preserve"> Положения.</w:t>
      </w:r>
    </w:p>
    <w:p w:rsidR="00CB77B1" w:rsidRDefault="00CB77B1" w:rsidP="00CB77B1">
      <w:pPr>
        <w:jc w:val="both"/>
        <w:rPr>
          <w:sz w:val="28"/>
          <w:szCs w:val="28"/>
        </w:rPr>
      </w:pPr>
    </w:p>
    <w:p w:rsidR="00EE2D4E" w:rsidRDefault="00EE2D4E" w:rsidP="00CB77B1">
      <w:pPr>
        <w:jc w:val="both"/>
        <w:rPr>
          <w:sz w:val="28"/>
          <w:szCs w:val="28"/>
        </w:rPr>
      </w:pPr>
    </w:p>
    <w:p w:rsidR="00EE2D4E" w:rsidRDefault="00EE2D4E" w:rsidP="00CB77B1">
      <w:pPr>
        <w:jc w:val="both"/>
        <w:rPr>
          <w:sz w:val="28"/>
          <w:szCs w:val="28"/>
        </w:rPr>
      </w:pPr>
    </w:p>
    <w:p w:rsidR="00EE2D4E" w:rsidRDefault="00EE2D4E" w:rsidP="00CB77B1">
      <w:pPr>
        <w:jc w:val="both"/>
        <w:rPr>
          <w:sz w:val="28"/>
          <w:szCs w:val="28"/>
        </w:rPr>
      </w:pPr>
    </w:p>
    <w:p w:rsidR="00EE2D4E" w:rsidRPr="00CB77B1" w:rsidRDefault="00EE2D4E" w:rsidP="00CB77B1">
      <w:pPr>
        <w:jc w:val="both"/>
        <w:rPr>
          <w:sz w:val="28"/>
          <w:szCs w:val="28"/>
        </w:rPr>
      </w:pPr>
    </w:p>
    <w:p w:rsidR="00CB77B1" w:rsidRPr="00215AB8" w:rsidRDefault="00CB77B1" w:rsidP="00215A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5AB8">
        <w:rPr>
          <w:b/>
          <w:sz w:val="28"/>
          <w:szCs w:val="28"/>
        </w:rPr>
        <w:t>VI. Порядок и условия оплаты труда медицинских работников учреждения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21. Размер оклада конкретного медицинского работника учреждения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устанавливается  с  учетом  рекомендуемых  размеров  окладов  медицинских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работников учреждения, а также мнения выборного органа первичной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профсоюзной  организации или иного представительного органа  работников 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определяется в трудовом договоре.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22. Размер оклада устанавливается выше рекомендуемого размера оклада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медицинскому работнику учреждения: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1) </w:t>
      </w:r>
      <w:proofErr w:type="gramStart"/>
      <w:r w:rsidRPr="00CB77B1">
        <w:rPr>
          <w:sz w:val="28"/>
          <w:szCs w:val="28"/>
        </w:rPr>
        <w:t>имеющему</w:t>
      </w:r>
      <w:proofErr w:type="gramEnd"/>
      <w:r w:rsidRPr="00CB77B1">
        <w:rPr>
          <w:sz w:val="28"/>
          <w:szCs w:val="28"/>
        </w:rPr>
        <w:t xml:space="preserve"> вторую квалификационную категорию, - на 5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2) </w:t>
      </w:r>
      <w:proofErr w:type="gramStart"/>
      <w:r w:rsidRPr="00CB77B1">
        <w:rPr>
          <w:sz w:val="28"/>
          <w:szCs w:val="28"/>
        </w:rPr>
        <w:t>имеющему</w:t>
      </w:r>
      <w:proofErr w:type="gramEnd"/>
      <w:r w:rsidRPr="00CB77B1">
        <w:rPr>
          <w:sz w:val="28"/>
          <w:szCs w:val="28"/>
        </w:rPr>
        <w:t xml:space="preserve"> первую квалификационную категорию, - на 10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3) </w:t>
      </w:r>
      <w:proofErr w:type="gramStart"/>
      <w:r w:rsidRPr="00CB77B1">
        <w:rPr>
          <w:sz w:val="28"/>
          <w:szCs w:val="28"/>
        </w:rPr>
        <w:t>имеющему</w:t>
      </w:r>
      <w:proofErr w:type="gramEnd"/>
      <w:r w:rsidRPr="00CB77B1">
        <w:rPr>
          <w:sz w:val="28"/>
          <w:szCs w:val="28"/>
        </w:rPr>
        <w:t xml:space="preserve"> высшую квалификационную категорию, - на 15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4)   </w:t>
      </w:r>
      <w:proofErr w:type="gramStart"/>
      <w:r w:rsidRPr="00CB77B1">
        <w:rPr>
          <w:sz w:val="28"/>
          <w:szCs w:val="28"/>
        </w:rPr>
        <w:t>осуществляющему</w:t>
      </w:r>
      <w:proofErr w:type="gramEnd"/>
      <w:r w:rsidRPr="00CB77B1">
        <w:rPr>
          <w:sz w:val="28"/>
          <w:szCs w:val="28"/>
        </w:rPr>
        <w:t xml:space="preserve">   работу   с   обучающимися   с   ограниченными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возможностями здоровья (для дошкольного учреждения), - на 25 процентов;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5) </w:t>
      </w:r>
      <w:proofErr w:type="gramStart"/>
      <w:r w:rsidRPr="00CB77B1">
        <w:rPr>
          <w:sz w:val="28"/>
          <w:szCs w:val="28"/>
        </w:rPr>
        <w:t>проживающему</w:t>
      </w:r>
      <w:proofErr w:type="gramEnd"/>
      <w:r w:rsidRPr="00CB77B1">
        <w:rPr>
          <w:sz w:val="28"/>
          <w:szCs w:val="28"/>
        </w:rPr>
        <w:t xml:space="preserve"> на территории сельского поселения Омской области или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работающему в учреждении, расположенном на территории сельского поселения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Омской области, - на 25 процентов.</w:t>
      </w:r>
    </w:p>
    <w:p w:rsidR="00CB77B1" w:rsidRPr="003438F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23. Медицинским работникам учреждения устанавливаются компенсационные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выплаты в порядке, </w:t>
      </w:r>
      <w:r w:rsidRPr="003438FD">
        <w:rPr>
          <w:sz w:val="28"/>
          <w:szCs w:val="28"/>
        </w:rPr>
        <w:t xml:space="preserve">предусмотренном </w:t>
      </w:r>
      <w:hyperlink r:id="rId16" w:anchor="sub_6119000" w:history="1">
        <w:r w:rsidRPr="003438FD">
          <w:rPr>
            <w:bCs/>
            <w:sz w:val="28"/>
            <w:szCs w:val="28"/>
          </w:rPr>
          <w:t>разделом IX</w:t>
        </w:r>
      </w:hyperlink>
      <w:r w:rsidRPr="003438FD">
        <w:rPr>
          <w:sz w:val="28"/>
          <w:szCs w:val="28"/>
        </w:rPr>
        <w:t xml:space="preserve"> Положения.</w:t>
      </w:r>
    </w:p>
    <w:p w:rsidR="00CB77B1" w:rsidRPr="003438F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38FD">
        <w:rPr>
          <w:sz w:val="28"/>
          <w:szCs w:val="28"/>
        </w:rPr>
        <w:t xml:space="preserve">     24. Медицинским работникам учреждения устанавливаются стимулирующие</w:t>
      </w:r>
      <w:r w:rsidR="0029506E">
        <w:rPr>
          <w:sz w:val="28"/>
          <w:szCs w:val="28"/>
        </w:rPr>
        <w:t xml:space="preserve"> </w:t>
      </w:r>
      <w:r w:rsidRPr="003438FD">
        <w:rPr>
          <w:sz w:val="28"/>
          <w:szCs w:val="28"/>
        </w:rPr>
        <w:t xml:space="preserve">выплаты в порядке, предусмотренном </w:t>
      </w:r>
      <w:hyperlink r:id="rId17" w:anchor="sub_61110000" w:history="1">
        <w:r w:rsidRPr="003438FD">
          <w:rPr>
            <w:bCs/>
            <w:sz w:val="28"/>
            <w:szCs w:val="28"/>
          </w:rPr>
          <w:t>разделом X</w:t>
        </w:r>
      </w:hyperlink>
      <w:r w:rsidRPr="003438FD">
        <w:rPr>
          <w:sz w:val="28"/>
          <w:szCs w:val="28"/>
        </w:rPr>
        <w:t xml:space="preserve"> Положения.</w:t>
      </w:r>
    </w:p>
    <w:p w:rsidR="00CB77B1" w:rsidRPr="00CB77B1" w:rsidRDefault="00CB77B1" w:rsidP="00CB77B1">
      <w:pPr>
        <w:jc w:val="both"/>
        <w:rPr>
          <w:sz w:val="28"/>
          <w:szCs w:val="28"/>
        </w:rPr>
      </w:pPr>
    </w:p>
    <w:p w:rsidR="00CB77B1" w:rsidRPr="00CB77B1" w:rsidRDefault="00CB77B1" w:rsidP="00215A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VII. Порядок и условия оплаты труда работников, осуществляющих</w:t>
      </w:r>
    </w:p>
    <w:p w:rsidR="00CB77B1" w:rsidRPr="00CB77B1" w:rsidRDefault="00CB77B1" w:rsidP="00215A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профессиональную деятельность по профессиям рабочих,</w:t>
      </w:r>
    </w:p>
    <w:p w:rsidR="00CB77B1" w:rsidRPr="00CB77B1" w:rsidRDefault="00067630" w:rsidP="00215A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БОУ « Чапаевская СШ</w:t>
      </w:r>
      <w:r w:rsidR="00CB77B1" w:rsidRPr="00CB77B1">
        <w:rPr>
          <w:b/>
          <w:sz w:val="28"/>
          <w:szCs w:val="28"/>
        </w:rPr>
        <w:t xml:space="preserve"> (далее - рабочие учреждения)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25. Размер оклада конкретного рабочего учреждения устанавливается с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учетом рекомендуемых размеров окладов рабочих учреждения, а также мнения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выборного органа первичной профсоюзной  организации или иного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представительного органа работников и определяется в трудовом договоре.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26. Рабочим учреждения устанавливаются компенсационные выплаты </w:t>
      </w:r>
      <w:proofErr w:type="gramStart"/>
      <w:r w:rsidRPr="00CB77B1">
        <w:rPr>
          <w:sz w:val="28"/>
          <w:szCs w:val="28"/>
        </w:rPr>
        <w:t>в</w:t>
      </w:r>
      <w:proofErr w:type="gramEnd"/>
    </w:p>
    <w:p w:rsidR="00CB77B1" w:rsidRPr="003438F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B77B1">
        <w:rPr>
          <w:sz w:val="28"/>
          <w:szCs w:val="28"/>
        </w:rPr>
        <w:t>порядке</w:t>
      </w:r>
      <w:proofErr w:type="gramEnd"/>
      <w:r w:rsidRPr="00CB77B1">
        <w:rPr>
          <w:sz w:val="28"/>
          <w:szCs w:val="28"/>
        </w:rPr>
        <w:t xml:space="preserve">, </w:t>
      </w:r>
      <w:r w:rsidRPr="003438FD">
        <w:rPr>
          <w:sz w:val="28"/>
          <w:szCs w:val="28"/>
        </w:rPr>
        <w:t xml:space="preserve">предусмотренном </w:t>
      </w:r>
      <w:hyperlink r:id="rId18" w:anchor="sub_6119000" w:history="1">
        <w:r w:rsidRPr="003438FD">
          <w:rPr>
            <w:bCs/>
            <w:sz w:val="28"/>
            <w:szCs w:val="28"/>
          </w:rPr>
          <w:t>разделом IX</w:t>
        </w:r>
      </w:hyperlink>
      <w:r w:rsidRPr="003438FD">
        <w:rPr>
          <w:sz w:val="28"/>
          <w:szCs w:val="28"/>
        </w:rPr>
        <w:t xml:space="preserve"> Положения.</w:t>
      </w:r>
    </w:p>
    <w:p w:rsidR="00CB77B1" w:rsidRPr="003438F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38FD">
        <w:rPr>
          <w:sz w:val="28"/>
          <w:szCs w:val="28"/>
        </w:rPr>
        <w:t xml:space="preserve">     27. Рабочим устанавливаются стимулирующие выплаты в порядке,</w:t>
      </w:r>
      <w:r w:rsidR="0029506E">
        <w:rPr>
          <w:sz w:val="28"/>
          <w:szCs w:val="28"/>
        </w:rPr>
        <w:t xml:space="preserve"> </w:t>
      </w:r>
      <w:r w:rsidRPr="003438FD">
        <w:rPr>
          <w:sz w:val="28"/>
          <w:szCs w:val="28"/>
        </w:rPr>
        <w:t xml:space="preserve">предусмотренном </w:t>
      </w:r>
      <w:hyperlink r:id="rId19" w:anchor="sub_61110000" w:history="1">
        <w:r w:rsidRPr="003438FD">
          <w:rPr>
            <w:bCs/>
            <w:sz w:val="28"/>
            <w:szCs w:val="28"/>
          </w:rPr>
          <w:t>разделом X</w:t>
        </w:r>
      </w:hyperlink>
      <w:r w:rsidRPr="003438FD">
        <w:rPr>
          <w:sz w:val="28"/>
          <w:szCs w:val="28"/>
        </w:rPr>
        <w:t xml:space="preserve"> Положения.</w:t>
      </w:r>
    </w:p>
    <w:p w:rsidR="00CB77B1" w:rsidRPr="003438FD" w:rsidRDefault="00CB77B1" w:rsidP="00CB77B1">
      <w:pPr>
        <w:jc w:val="both"/>
        <w:rPr>
          <w:sz w:val="28"/>
          <w:szCs w:val="28"/>
        </w:rPr>
      </w:pPr>
    </w:p>
    <w:p w:rsidR="00CB77B1" w:rsidRPr="00CB77B1" w:rsidRDefault="00CB77B1" w:rsidP="00215A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VIII. Условия оплаты труда заместителей руководителя,</w:t>
      </w:r>
    </w:p>
    <w:p w:rsidR="00CB77B1" w:rsidRPr="00CB77B1" w:rsidRDefault="00067630" w:rsidP="00215A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БОУ « Чапаевская СШ» 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28. Условия оплаты труда заместителей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руководителя,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учреждения определяются нормативным правовым актом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Администрации Колосовского муниципального района Омской области. 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  29. Премии по результатам работы за месяц, квартал, год заместителям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руководителя,  главному  бухгалтеру  учреждения  выплачиваются  с  учетом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lastRenderedPageBreak/>
        <w:t>результатов деятельности учреждения в соответствии с целевыми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показателями, устанавливаемыми учреждением.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Максимальный размер премии по  результатам работы за месяц, квартал</w:t>
      </w:r>
      <w:r w:rsidR="000038A2" w:rsidRPr="00CB77B1">
        <w:rPr>
          <w:sz w:val="28"/>
          <w:szCs w:val="28"/>
        </w:rPr>
        <w:t>, г</w:t>
      </w:r>
      <w:r w:rsidRPr="00CB77B1">
        <w:rPr>
          <w:sz w:val="28"/>
          <w:szCs w:val="28"/>
        </w:rPr>
        <w:t>од заместителям руководителя</w:t>
      </w:r>
      <w:r w:rsidR="000038A2" w:rsidRPr="00CB77B1">
        <w:rPr>
          <w:sz w:val="28"/>
          <w:szCs w:val="28"/>
        </w:rPr>
        <w:t>, г</w:t>
      </w:r>
      <w:r w:rsidRPr="00CB77B1">
        <w:rPr>
          <w:sz w:val="28"/>
          <w:szCs w:val="28"/>
        </w:rPr>
        <w:t>лавному бухгалтеру учреждения в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соответствующем периоде определяется учреждением в пределах </w:t>
      </w:r>
      <w:proofErr w:type="gramStart"/>
      <w:r w:rsidRPr="00CB77B1">
        <w:rPr>
          <w:sz w:val="28"/>
          <w:szCs w:val="28"/>
        </w:rPr>
        <w:t>фонда оплаты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труда работников учреждения</w:t>
      </w:r>
      <w:proofErr w:type="gramEnd"/>
      <w:r w:rsidRPr="00CB77B1">
        <w:rPr>
          <w:sz w:val="28"/>
          <w:szCs w:val="28"/>
        </w:rPr>
        <w:t>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30. Заместителям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руководителя, главному бухгалтеру учреждения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устанавливается  ежемесячная  надбавка  за  качество  выполняемых работ </w:t>
      </w:r>
      <w:proofErr w:type="gramStart"/>
      <w:r w:rsidRPr="00CB77B1">
        <w:rPr>
          <w:sz w:val="28"/>
          <w:szCs w:val="28"/>
        </w:rPr>
        <w:t>в</w:t>
      </w:r>
      <w:proofErr w:type="gramEnd"/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B77B1">
        <w:rPr>
          <w:sz w:val="28"/>
          <w:szCs w:val="28"/>
        </w:rPr>
        <w:t>соответствии</w:t>
      </w:r>
      <w:proofErr w:type="gramEnd"/>
      <w:r w:rsidRPr="00CB77B1">
        <w:rPr>
          <w:sz w:val="28"/>
          <w:szCs w:val="28"/>
        </w:rPr>
        <w:t xml:space="preserve"> со следующими показателями и в следующих размерах: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1) наличие ученой степени: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- доктор наук - 25 процентов оклада;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- кандидат наук - 15 процентов оклада;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2) наличие почетного звания СССР, РСФСР и Российской Федерации </w:t>
      </w:r>
      <w:r w:rsidR="006935D9">
        <w:rPr>
          <w:sz w:val="28"/>
          <w:szCs w:val="28"/>
        </w:rPr>
        <w:t>«</w:t>
      </w:r>
      <w:r w:rsidRPr="00CB77B1">
        <w:rPr>
          <w:sz w:val="28"/>
          <w:szCs w:val="28"/>
        </w:rPr>
        <w:t>Народный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учитель</w:t>
      </w:r>
      <w:r w:rsidR="006935D9">
        <w:rPr>
          <w:sz w:val="28"/>
          <w:szCs w:val="28"/>
        </w:rPr>
        <w:t>»</w:t>
      </w:r>
      <w:r w:rsidRPr="00CB77B1">
        <w:rPr>
          <w:sz w:val="28"/>
          <w:szCs w:val="28"/>
        </w:rPr>
        <w:t xml:space="preserve">, </w:t>
      </w:r>
      <w:r w:rsidR="006935D9">
        <w:rPr>
          <w:sz w:val="28"/>
          <w:szCs w:val="28"/>
        </w:rPr>
        <w:t>«Заслуженный учитель» и «Заслуженный преподаватель»</w:t>
      </w:r>
      <w:r w:rsidRPr="00CB77B1">
        <w:rPr>
          <w:sz w:val="28"/>
          <w:szCs w:val="28"/>
        </w:rPr>
        <w:t xml:space="preserve">  или других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почетных званий СССР, Российской Федерации и союзных республик, входивших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в состав СССР, название которых  начинается  со  слов  </w:t>
      </w:r>
      <w:r w:rsidR="006935D9">
        <w:rPr>
          <w:sz w:val="28"/>
          <w:szCs w:val="28"/>
        </w:rPr>
        <w:t>«</w:t>
      </w:r>
      <w:r w:rsidRPr="00CB77B1">
        <w:rPr>
          <w:sz w:val="28"/>
          <w:szCs w:val="28"/>
        </w:rPr>
        <w:t>Народный</w:t>
      </w:r>
      <w:r w:rsidR="006935D9">
        <w:rPr>
          <w:sz w:val="28"/>
          <w:szCs w:val="28"/>
        </w:rPr>
        <w:t>»</w:t>
      </w:r>
      <w:r w:rsidRPr="00CB77B1">
        <w:rPr>
          <w:sz w:val="28"/>
          <w:szCs w:val="28"/>
        </w:rPr>
        <w:t>",</w:t>
      </w:r>
      <w:r w:rsidR="006935D9">
        <w:rPr>
          <w:sz w:val="28"/>
          <w:szCs w:val="28"/>
        </w:rPr>
        <w:t xml:space="preserve"> «Заслуженный»</w:t>
      </w:r>
      <w:r w:rsidRPr="00CB77B1">
        <w:rPr>
          <w:sz w:val="28"/>
          <w:szCs w:val="28"/>
        </w:rPr>
        <w:t>, - 10 процентов оклада.</w:t>
      </w:r>
    </w:p>
    <w:p w:rsidR="00CB77B1" w:rsidRPr="00CB77B1" w:rsidRDefault="00CB77B1" w:rsidP="00CB77B1">
      <w:pPr>
        <w:jc w:val="both"/>
        <w:rPr>
          <w:sz w:val="28"/>
          <w:szCs w:val="28"/>
        </w:rPr>
      </w:pPr>
    </w:p>
    <w:p w:rsidR="00CB77B1" w:rsidRPr="00CB77B1" w:rsidRDefault="00CB77B1" w:rsidP="006935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sub_6119000"/>
      <w:r w:rsidRPr="00CB77B1">
        <w:rPr>
          <w:b/>
          <w:sz w:val="28"/>
          <w:szCs w:val="28"/>
        </w:rPr>
        <w:t>IX. Порядок, рекомендуемые размеры и условия установления</w:t>
      </w:r>
    </w:p>
    <w:bookmarkEnd w:id="3"/>
    <w:p w:rsidR="00CB77B1" w:rsidRPr="00CB77B1" w:rsidRDefault="00CB77B1" w:rsidP="006935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компенсационных выплат</w:t>
      </w:r>
    </w:p>
    <w:p w:rsidR="00CB77B1" w:rsidRPr="00CB77B1" w:rsidRDefault="00CB77B1" w:rsidP="00CB77B1">
      <w:pPr>
        <w:jc w:val="both"/>
        <w:rPr>
          <w:b/>
          <w:sz w:val="28"/>
          <w:szCs w:val="28"/>
        </w:rPr>
      </w:pP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31. Компенсационные выплаты  устанавливаются работникам учреждения в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процентах к окладу или в абсолютных размерах, не превышающих десятикратный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размер оклада, если иное не установлено федеральным законодательством.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32. Работникам учреждения устанавливаются следующие компенсационные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выплаты: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1) выплаты работникам учреждения, занятым на работах с вредными </w:t>
      </w:r>
      <w:proofErr w:type="gramStart"/>
      <w:r w:rsidRPr="00CB77B1">
        <w:rPr>
          <w:sz w:val="28"/>
          <w:szCs w:val="28"/>
        </w:rPr>
        <w:t>и(</w:t>
      </w:r>
      <w:proofErr w:type="gramEnd"/>
      <w:r w:rsidRPr="00CB77B1">
        <w:rPr>
          <w:sz w:val="28"/>
          <w:szCs w:val="28"/>
        </w:rPr>
        <w:t>или) опасными условиями труда;</w:t>
      </w:r>
    </w:p>
    <w:p w:rsidR="00CB77B1" w:rsidRPr="003438F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2) выплаты по </w:t>
      </w:r>
      <w:hyperlink r:id="rId20" w:history="1">
        <w:r w:rsidRPr="003438FD">
          <w:rPr>
            <w:bCs/>
            <w:sz w:val="28"/>
            <w:szCs w:val="28"/>
          </w:rPr>
          <w:t>районному коэффициенту</w:t>
        </w:r>
      </w:hyperlink>
      <w:r w:rsidRPr="003438FD">
        <w:rPr>
          <w:sz w:val="28"/>
          <w:szCs w:val="28"/>
        </w:rPr>
        <w:t>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38FD">
        <w:rPr>
          <w:sz w:val="28"/>
          <w:szCs w:val="28"/>
        </w:rPr>
        <w:t xml:space="preserve">     3) выплаты за работу в условиях, отклоняющи</w:t>
      </w:r>
      <w:r w:rsidRPr="00CB77B1">
        <w:rPr>
          <w:sz w:val="28"/>
          <w:szCs w:val="28"/>
        </w:rPr>
        <w:t xml:space="preserve">хся </w:t>
      </w:r>
      <w:proofErr w:type="gramStart"/>
      <w:r w:rsidRPr="00CB77B1">
        <w:rPr>
          <w:sz w:val="28"/>
          <w:szCs w:val="28"/>
        </w:rPr>
        <w:t>от</w:t>
      </w:r>
      <w:proofErr w:type="gramEnd"/>
      <w:r w:rsidRPr="00CB77B1">
        <w:rPr>
          <w:sz w:val="28"/>
          <w:szCs w:val="28"/>
        </w:rPr>
        <w:t xml:space="preserve"> нормальных: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 </w:t>
      </w:r>
      <w:r w:rsidR="00D921D9">
        <w:rPr>
          <w:sz w:val="28"/>
          <w:szCs w:val="28"/>
        </w:rPr>
        <w:t xml:space="preserve">   </w:t>
      </w:r>
      <w:r w:rsidRPr="00CB77B1">
        <w:rPr>
          <w:sz w:val="28"/>
          <w:szCs w:val="28"/>
        </w:rPr>
        <w:t>при совмещении профессий (должностей);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 </w:t>
      </w:r>
      <w:r w:rsidR="00D921D9">
        <w:rPr>
          <w:sz w:val="28"/>
          <w:szCs w:val="28"/>
        </w:rPr>
        <w:t xml:space="preserve">   </w:t>
      </w:r>
      <w:r w:rsidRPr="00CB77B1">
        <w:rPr>
          <w:sz w:val="28"/>
          <w:szCs w:val="28"/>
        </w:rPr>
        <w:t>при сверхурочной работе;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 </w:t>
      </w:r>
      <w:r w:rsidR="00D921D9">
        <w:rPr>
          <w:sz w:val="28"/>
          <w:szCs w:val="28"/>
        </w:rPr>
        <w:t xml:space="preserve">   </w:t>
      </w:r>
      <w:r w:rsidRPr="00CB77B1">
        <w:rPr>
          <w:sz w:val="28"/>
          <w:szCs w:val="28"/>
        </w:rPr>
        <w:t>при работе в ночное время;</w:t>
      </w:r>
    </w:p>
    <w:p w:rsid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-</w:t>
      </w:r>
      <w:r w:rsidR="00D921D9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при выполнении работ в других условиях</w:t>
      </w:r>
      <w:r w:rsidR="000038A2" w:rsidRPr="00CB77B1">
        <w:rPr>
          <w:sz w:val="28"/>
          <w:szCs w:val="28"/>
        </w:rPr>
        <w:t>, о</w:t>
      </w:r>
      <w:r w:rsidRPr="00CB77B1">
        <w:rPr>
          <w:sz w:val="28"/>
          <w:szCs w:val="28"/>
        </w:rPr>
        <w:t xml:space="preserve">тклоняющихся </w:t>
      </w:r>
      <w:proofErr w:type="gramStart"/>
      <w:r w:rsidRPr="00CB77B1">
        <w:rPr>
          <w:sz w:val="28"/>
          <w:szCs w:val="28"/>
        </w:rPr>
        <w:t>от</w:t>
      </w:r>
      <w:proofErr w:type="gramEnd"/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нормальных;</w:t>
      </w:r>
    </w:p>
    <w:p w:rsidR="00D921D9" w:rsidRPr="00064EEC" w:rsidRDefault="00D921D9" w:rsidP="00F52DC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2DCF">
        <w:rPr>
          <w:sz w:val="28"/>
          <w:szCs w:val="28"/>
        </w:rPr>
        <w:t xml:space="preserve"> </w:t>
      </w:r>
      <w:r w:rsidR="00F52DCF" w:rsidRPr="00064EEC">
        <w:rPr>
          <w:sz w:val="28"/>
          <w:szCs w:val="28"/>
        </w:rPr>
        <w:t>-</w:t>
      </w:r>
      <w:r w:rsidRPr="00064EEC">
        <w:rPr>
          <w:sz w:val="28"/>
          <w:szCs w:val="28"/>
        </w:rPr>
        <w:t xml:space="preserve">  </w:t>
      </w:r>
      <w:r w:rsidR="00F52DCF" w:rsidRPr="00064EEC">
        <w:rPr>
          <w:sz w:val="28"/>
          <w:szCs w:val="28"/>
        </w:rPr>
        <w:t xml:space="preserve">при  дополнительной работе  </w:t>
      </w:r>
      <w:r w:rsidRPr="00064EEC">
        <w:rPr>
          <w:color w:val="2D2D2D"/>
          <w:spacing w:val="2"/>
          <w:sz w:val="28"/>
          <w:szCs w:val="28"/>
          <w:shd w:val="clear" w:color="auto" w:fill="FFFFFF"/>
        </w:rPr>
        <w:t>непосредственно связанной с образовательной деятельностью - по классному руководству</w:t>
      </w:r>
      <w:r w:rsidRPr="00064EEC">
        <w:rPr>
          <w:sz w:val="28"/>
          <w:szCs w:val="28"/>
        </w:rPr>
        <w:t xml:space="preserve"> </w:t>
      </w:r>
      <w:r w:rsidR="00F52DCF" w:rsidRPr="00064EEC">
        <w:rPr>
          <w:sz w:val="28"/>
          <w:szCs w:val="28"/>
        </w:rPr>
        <w:t>в размере</w:t>
      </w:r>
      <w:r w:rsidRPr="00064EEC">
        <w:rPr>
          <w:sz w:val="28"/>
          <w:szCs w:val="28"/>
        </w:rPr>
        <w:t>:</w:t>
      </w:r>
    </w:p>
    <w:p w:rsidR="00F52DCF" w:rsidRPr="00064EEC" w:rsidRDefault="00F52DCF" w:rsidP="00D921D9">
      <w:pPr>
        <w:spacing w:line="100" w:lineRule="atLeast"/>
        <w:ind w:firstLine="708"/>
        <w:jc w:val="both"/>
        <w:rPr>
          <w:sz w:val="28"/>
          <w:szCs w:val="28"/>
        </w:rPr>
      </w:pPr>
      <w:r w:rsidRPr="00064EEC">
        <w:rPr>
          <w:sz w:val="28"/>
          <w:szCs w:val="28"/>
        </w:rPr>
        <w:t xml:space="preserve"> </w:t>
      </w:r>
      <w:r w:rsidR="00D921D9" w:rsidRPr="00064EEC">
        <w:rPr>
          <w:sz w:val="28"/>
          <w:szCs w:val="28"/>
        </w:rPr>
        <w:t xml:space="preserve">-  </w:t>
      </w:r>
      <w:r w:rsidRPr="00064EEC">
        <w:rPr>
          <w:sz w:val="28"/>
          <w:szCs w:val="28"/>
        </w:rPr>
        <w:t>40 рублей за</w:t>
      </w:r>
      <w:r w:rsidR="00D921D9" w:rsidRPr="00064EEC">
        <w:rPr>
          <w:sz w:val="28"/>
          <w:szCs w:val="28"/>
        </w:rPr>
        <w:t xml:space="preserve"> каждого обучающегося  в классе;</w:t>
      </w:r>
    </w:p>
    <w:p w:rsidR="00D921D9" w:rsidRPr="00D921D9" w:rsidRDefault="00D921D9" w:rsidP="00D921D9">
      <w:pPr>
        <w:spacing w:line="100" w:lineRule="atLeast"/>
        <w:ind w:firstLine="708"/>
        <w:jc w:val="both"/>
        <w:rPr>
          <w:sz w:val="28"/>
          <w:szCs w:val="28"/>
        </w:rPr>
      </w:pPr>
      <w:r w:rsidRPr="00064EEC">
        <w:rPr>
          <w:sz w:val="28"/>
          <w:szCs w:val="28"/>
        </w:rPr>
        <w:t xml:space="preserve"> - </w:t>
      </w:r>
      <w:r w:rsidRPr="00064EEC">
        <w:rPr>
          <w:color w:val="2D2D2D"/>
          <w:spacing w:val="2"/>
          <w:sz w:val="28"/>
          <w:szCs w:val="28"/>
          <w:shd w:val="clear" w:color="auto" w:fill="FFFFFF"/>
        </w:rPr>
        <w:t>5000 рублей ежемесячно,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(классах-комплектах) (далее - класс), независимо от количества обучающихся в каждом из классов.</w:t>
      </w:r>
    </w:p>
    <w:p w:rsidR="00F52DCF" w:rsidRPr="00CB77B1" w:rsidRDefault="00F52DCF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4) процентная надбавка за работу со сведениями, составляющими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lastRenderedPageBreak/>
        <w:t>государственную тайну.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Размеры и условия осуществления компенсационных выплат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закрепляются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 настоящем Положении об оплате труда работников  учреждения с учетом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мнения выборного органа первичной профсоюзной  организации или иного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представительного органа работников и в трудовом договоре.</w:t>
      </w:r>
    </w:p>
    <w:p w:rsidR="00CB77B1" w:rsidRPr="003438FD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33. </w:t>
      </w:r>
      <w:proofErr w:type="gramStart"/>
      <w:r w:rsidRPr="00CB77B1">
        <w:rPr>
          <w:sz w:val="28"/>
          <w:szCs w:val="28"/>
        </w:rPr>
        <w:t xml:space="preserve">Компенсационные выплаты  (за исключением  выплаты  </w:t>
      </w:r>
      <w:r w:rsidRPr="003438FD">
        <w:rPr>
          <w:sz w:val="28"/>
          <w:szCs w:val="28"/>
        </w:rPr>
        <w:t xml:space="preserve">по </w:t>
      </w:r>
      <w:hyperlink r:id="rId21" w:history="1">
        <w:r w:rsidRPr="003438FD">
          <w:rPr>
            <w:bCs/>
            <w:sz w:val="28"/>
            <w:szCs w:val="28"/>
          </w:rPr>
          <w:t>районному</w:t>
        </w:r>
      </w:hyperlink>
      <w:proofErr w:type="gramEnd"/>
    </w:p>
    <w:p w:rsidR="00CB77B1" w:rsidRPr="00E827C6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38FD">
        <w:rPr>
          <w:bCs/>
          <w:sz w:val="28"/>
          <w:szCs w:val="28"/>
        </w:rPr>
        <w:t>коэффициенту</w:t>
      </w:r>
      <w:r w:rsidRPr="003438FD">
        <w:rPr>
          <w:sz w:val="28"/>
          <w:szCs w:val="28"/>
        </w:rPr>
        <w:t>), установленные в процентном отношении, пр</w:t>
      </w:r>
      <w:r w:rsidRPr="00E827C6">
        <w:rPr>
          <w:sz w:val="28"/>
          <w:szCs w:val="28"/>
        </w:rPr>
        <w:t>именяются к окладу,</w:t>
      </w:r>
      <w:r w:rsidR="0029506E">
        <w:rPr>
          <w:sz w:val="28"/>
          <w:szCs w:val="28"/>
        </w:rPr>
        <w:t xml:space="preserve"> </w:t>
      </w:r>
      <w:r w:rsidRPr="00E827C6">
        <w:rPr>
          <w:sz w:val="28"/>
          <w:szCs w:val="28"/>
        </w:rPr>
        <w:t>установленному конкретному работнику учреждения, без учета  иных</w:t>
      </w:r>
      <w:r w:rsidR="0029506E">
        <w:rPr>
          <w:sz w:val="28"/>
          <w:szCs w:val="28"/>
        </w:rPr>
        <w:t xml:space="preserve"> </w:t>
      </w:r>
      <w:r w:rsidRPr="00E827C6">
        <w:rPr>
          <w:sz w:val="28"/>
          <w:szCs w:val="28"/>
        </w:rPr>
        <w:t>компенсационных и стимулирующих выплат.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27C6">
        <w:rPr>
          <w:sz w:val="28"/>
          <w:szCs w:val="28"/>
        </w:rPr>
        <w:t xml:space="preserve">     Выплата по </w:t>
      </w:r>
      <w:hyperlink r:id="rId22" w:history="1">
        <w:r w:rsidRPr="003438FD">
          <w:rPr>
            <w:bCs/>
            <w:sz w:val="28"/>
            <w:szCs w:val="28"/>
          </w:rPr>
          <w:t>районному коэффициенту</w:t>
        </w:r>
      </w:hyperlink>
      <w:r w:rsidRPr="003438FD">
        <w:rPr>
          <w:sz w:val="28"/>
          <w:szCs w:val="28"/>
        </w:rPr>
        <w:t xml:space="preserve"> на</w:t>
      </w:r>
      <w:r w:rsidRPr="00E827C6">
        <w:rPr>
          <w:sz w:val="28"/>
          <w:szCs w:val="28"/>
        </w:rPr>
        <w:t>числяется на вс</w:t>
      </w:r>
      <w:r w:rsidRPr="00CB77B1">
        <w:rPr>
          <w:sz w:val="28"/>
          <w:szCs w:val="28"/>
        </w:rPr>
        <w:t>ю сумму заработной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платы.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34. Выплата</w:t>
      </w:r>
      <w:r w:rsidR="00123986">
        <w:rPr>
          <w:sz w:val="28"/>
          <w:szCs w:val="28"/>
        </w:rPr>
        <w:t xml:space="preserve"> </w:t>
      </w:r>
      <w:r w:rsidRPr="003438FD">
        <w:rPr>
          <w:sz w:val="28"/>
          <w:szCs w:val="28"/>
        </w:rPr>
        <w:t>работникам учреждения, занятым на</w:t>
      </w:r>
      <w:r w:rsidR="0029506E">
        <w:rPr>
          <w:sz w:val="28"/>
          <w:szCs w:val="28"/>
        </w:rPr>
        <w:t xml:space="preserve"> </w:t>
      </w:r>
      <w:r w:rsidRPr="003438FD">
        <w:rPr>
          <w:sz w:val="28"/>
          <w:szCs w:val="28"/>
        </w:rPr>
        <w:t>работах  с вредными  и (или) опасными условиями  труда</w:t>
      </w:r>
      <w:r w:rsidR="000038A2" w:rsidRPr="003438FD">
        <w:rPr>
          <w:sz w:val="28"/>
          <w:szCs w:val="28"/>
        </w:rPr>
        <w:t>, у</w:t>
      </w:r>
      <w:r w:rsidRPr="003438FD">
        <w:rPr>
          <w:sz w:val="28"/>
          <w:szCs w:val="28"/>
        </w:rPr>
        <w:t>станавливается  в порядке  и  размерах,  определенных  з</w:t>
      </w:r>
      <w:r w:rsidRPr="00CB77B1">
        <w:rPr>
          <w:sz w:val="28"/>
          <w:szCs w:val="28"/>
        </w:rPr>
        <w:t>аконодательством</w:t>
      </w:r>
      <w:r w:rsidR="00123986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Российской Федерации.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35. Процентная надбавка за работу со сведениями, составляющими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государственную тайну, устанавливается  в размере и порядке, определенном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законодательством Российской Федерации.</w:t>
      </w:r>
    </w:p>
    <w:p w:rsidR="00E827C6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36. Доплата за совмещение профессий (должностей) устанавливается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работнику при совмещении им профессий (должностей). </w:t>
      </w:r>
    </w:p>
    <w:p w:rsidR="00CB77B1" w:rsidRPr="00CB77B1" w:rsidRDefault="00CB77B1" w:rsidP="00E827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Размер доплаты и срок,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на который она устанавливается, определяется  по соглашению сторон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трудового договора с учетом содержания и (или)  объема дополнительной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работы.</w:t>
      </w:r>
    </w:p>
    <w:p w:rsidR="00231453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37. Доплата за расширение зон обслуживания устанавливается работнику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при расширении  зон обслуживания.  </w:t>
      </w:r>
    </w:p>
    <w:p w:rsidR="00CB77B1" w:rsidRPr="00CB77B1" w:rsidRDefault="00CB77B1" w:rsidP="002314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Размер доплаты и срок, на который она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устанавливается, определяется по соглашению сторон трудового договора с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учетом содержания и (или) объема дополнительной  работы.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38. Доплата за увеличение объема работы или исполнение обязанностей</w:t>
      </w:r>
      <w:r w:rsidR="00123986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временно отсутствующего работника без освобождения от работы, определенной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трудовым договором, устанавливается работнику в случае   увеличения</w:t>
      </w:r>
      <w:r w:rsidR="00123986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установленного ему объема работы или возложения на него  обязанностей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временно</w:t>
      </w:r>
      <w:r w:rsidR="00535FCA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отсутствующего работника без освобождения от работы, определенной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трудовым договором. Размер доплаты и срок, на который она устанавливается,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определяется по соглашению сторон  трудового договора с учетом содержания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и (или) объема дополнительной работы.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39. Каждый  час  работы  в ночное  время  оплачивается  в повышенном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размере по сравнению с работой в нормальных условиях, но не ниже размеров,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установленных трудовым законодательством и иными  нормативными правовыми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актами, содержащими нормы трудового права.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Ночным считается время с 22 часов до 6 часов.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Размер повышения оплаты труда за работу в ночное время составляет 35 процентов оклада за каждый час работы в ночное время.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Конкретные  размеры повышения оплаты труда за работу  в ночное время</w:t>
      </w:r>
      <w:r w:rsidR="00123986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устанавливаются  коллективным договором, локальным  нормативным  актом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lastRenderedPageBreak/>
        <w:t xml:space="preserve">учреждения, принимаемым  с  учетом  мнения  выборного  органа  </w:t>
      </w:r>
      <w:proofErr w:type="gramStart"/>
      <w:r w:rsidRPr="00CB77B1">
        <w:rPr>
          <w:sz w:val="28"/>
          <w:szCs w:val="28"/>
        </w:rPr>
        <w:t>первичной</w:t>
      </w:r>
      <w:proofErr w:type="gramEnd"/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профсоюзной организации или иного представительного органа  работников,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трудовым договором.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Расчет оклада за час работы определяется: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1) работникам учреждения, труд которых оплачивается по дневным</w:t>
      </w:r>
      <w:r w:rsidR="00123986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окладам и часовым ставкам заработной платы, путем деления дневного оклада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и часовой ставки заработной платы на соответствующую  продолжительность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рабочего дня (в часах), установленную  законодательством  для  данной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категории работников;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2) работникам  учреждения,  труд  которых  оплачивается  по месячным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окладам,  путем деления месячного оклада  на количество рабочих  часов по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календарю в данном месяце.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40. Доплата  за  работу  в  выходные  и  нерабочие  праздничные  </w:t>
      </w:r>
      <w:r w:rsidR="000038A2" w:rsidRPr="00CB77B1">
        <w:rPr>
          <w:sz w:val="28"/>
          <w:szCs w:val="28"/>
        </w:rPr>
        <w:t>дни</w:t>
      </w:r>
      <w:r w:rsidR="000038A2">
        <w:rPr>
          <w:sz w:val="28"/>
          <w:szCs w:val="28"/>
        </w:rPr>
        <w:t xml:space="preserve"> </w:t>
      </w:r>
      <w:r w:rsidR="000038A2" w:rsidRPr="00CB77B1">
        <w:rPr>
          <w:sz w:val="28"/>
          <w:szCs w:val="28"/>
        </w:rPr>
        <w:t>производится</w:t>
      </w:r>
      <w:r w:rsidRPr="00CB77B1">
        <w:rPr>
          <w:sz w:val="28"/>
          <w:szCs w:val="28"/>
        </w:rPr>
        <w:t xml:space="preserve"> работникам учреждения, привлекавшимся к работе в выходные 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нерабочие праздничные дни.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Работа  в выходной  или нерабочий  праздничный  день оплачивается не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менее чем в двойном размере: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1) сдельщикам - не менее чем по двойным сдельным расценкам;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2) работникам  учреждения,  труд которых  оплачивается  по дневным 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часовым ставкам заработной платы, - в размере не </w:t>
      </w:r>
      <w:proofErr w:type="gramStart"/>
      <w:r w:rsidRPr="00CB77B1">
        <w:rPr>
          <w:sz w:val="28"/>
          <w:szCs w:val="28"/>
        </w:rPr>
        <w:t>менее двойной</w:t>
      </w:r>
      <w:proofErr w:type="gramEnd"/>
      <w:r w:rsidRPr="00CB77B1">
        <w:rPr>
          <w:sz w:val="28"/>
          <w:szCs w:val="28"/>
        </w:rPr>
        <w:t xml:space="preserve"> дневной или</w:t>
      </w:r>
      <w:r w:rsidR="00123986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часовой ставки заработной платы;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B77B1">
        <w:rPr>
          <w:sz w:val="28"/>
          <w:szCs w:val="28"/>
        </w:rPr>
        <w:t>3) работникам  учреждения,  получающим  оклад, - в  размере не менее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одинарной  дневной или часовой ставки  заработной платы (части  оклада задень или час  работы) сверх оклада, если работа в выходной  или нерабочий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праздничный день производилась в пределах месячной нормы рабочего времени</w:t>
      </w:r>
      <w:r w:rsidR="000038A2" w:rsidRPr="00CB77B1">
        <w:rPr>
          <w:sz w:val="28"/>
          <w:szCs w:val="28"/>
        </w:rPr>
        <w:t>, и</w:t>
      </w:r>
      <w:r w:rsidRPr="00CB77B1">
        <w:rPr>
          <w:sz w:val="28"/>
          <w:szCs w:val="28"/>
        </w:rPr>
        <w:t xml:space="preserve"> в размере не менее двойной дневной  или часовой ставки заработной плат</w:t>
      </w:r>
      <w:r w:rsidR="000038A2" w:rsidRPr="00CB77B1">
        <w:rPr>
          <w:sz w:val="28"/>
          <w:szCs w:val="28"/>
        </w:rPr>
        <w:t>ы (</w:t>
      </w:r>
      <w:r w:rsidRPr="00CB77B1">
        <w:rPr>
          <w:sz w:val="28"/>
          <w:szCs w:val="28"/>
        </w:rPr>
        <w:t>части  оклада  за  день  или  час  работы)  сверх  оклада</w:t>
      </w:r>
      <w:proofErr w:type="gramEnd"/>
      <w:r w:rsidRPr="00CB77B1">
        <w:rPr>
          <w:sz w:val="28"/>
          <w:szCs w:val="28"/>
        </w:rPr>
        <w:t>,  если  работа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производилась сверх месячной нормы рабочего времени.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Расчет оклада за час работы определяется: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</w:t>
      </w:r>
      <w:r w:rsidR="0029506E">
        <w:rPr>
          <w:sz w:val="28"/>
          <w:szCs w:val="28"/>
        </w:rPr>
        <w:t>д</w:t>
      </w:r>
      <w:r w:rsidRPr="00CB77B1">
        <w:rPr>
          <w:sz w:val="28"/>
          <w:szCs w:val="28"/>
        </w:rPr>
        <w:t>невным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окладам и часовым ставкам заработной платы, путем деления дневного оклада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и часовой ставки заработной платы на соответствующую  продолжительность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рабочего дня (в часах), установленную  законодательством для данной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категории работников;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2) работникам учреждения, труд которых оплачивается по месячным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окладам, путем  деления месячного  оклада на количество  рабочих часов по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календарю в данном месяце.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41. Повышенная оплата сверхурочной работы определяется в соответствии</w:t>
      </w:r>
      <w:r w:rsidR="0029506E">
        <w:rPr>
          <w:sz w:val="28"/>
          <w:szCs w:val="28"/>
        </w:rPr>
        <w:t xml:space="preserve"> </w:t>
      </w:r>
      <w:r w:rsidRPr="006C721F">
        <w:rPr>
          <w:sz w:val="28"/>
          <w:szCs w:val="28"/>
        </w:rPr>
        <w:t xml:space="preserve">со </w:t>
      </w:r>
      <w:hyperlink r:id="rId23" w:history="1">
        <w:r w:rsidRPr="006C721F">
          <w:rPr>
            <w:bCs/>
            <w:sz w:val="28"/>
            <w:szCs w:val="28"/>
          </w:rPr>
          <w:t>статьей 152</w:t>
        </w:r>
      </w:hyperlink>
      <w:r w:rsidRPr="00CB77B1">
        <w:rPr>
          <w:sz w:val="28"/>
          <w:szCs w:val="28"/>
        </w:rPr>
        <w:t xml:space="preserve"> Трудового кодекса Российской Федерации.</w:t>
      </w:r>
    </w:p>
    <w:p w:rsidR="00CB77B1" w:rsidRDefault="00CB77B1" w:rsidP="00CB77B1">
      <w:pPr>
        <w:jc w:val="both"/>
        <w:rPr>
          <w:sz w:val="28"/>
          <w:szCs w:val="28"/>
        </w:rPr>
      </w:pPr>
    </w:p>
    <w:p w:rsidR="00CB77B1" w:rsidRPr="00CB77B1" w:rsidRDefault="00CB77B1" w:rsidP="00231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sub_61110000"/>
      <w:r w:rsidRPr="00CB77B1">
        <w:rPr>
          <w:b/>
          <w:sz w:val="28"/>
          <w:szCs w:val="28"/>
        </w:rPr>
        <w:t>X. Порядок и условия установления стимулирующих выплат</w:t>
      </w:r>
    </w:p>
    <w:bookmarkEnd w:id="4"/>
    <w:p w:rsidR="00CB77B1" w:rsidRPr="00CB77B1" w:rsidRDefault="00CB77B1" w:rsidP="00231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7B1">
        <w:rPr>
          <w:b/>
          <w:sz w:val="28"/>
          <w:szCs w:val="28"/>
        </w:rPr>
        <w:t>работникам учреждения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42. В пределах  фонда оплаты труда работников учреждения  (с учетом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средств  от приносящей  доход деятельности, направленных учреждением на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оплату труда работников) к окладам работников учреждения устанавливаются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стимулирующие выплаты.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Стимулирующие выплаты устанавливаются распорядительным актом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lastRenderedPageBreak/>
        <w:t>учреждения, изданным  на  основании  решения  комиссии учреждения  по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распределению стимулирующих выплат (далее - комиссия).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Состав комиссии утверждается распорядительным актом учреждения.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В состав комиссии в обязательном  порядке включается представитель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выборного органа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первичной профсоюзной организации или иного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представительного органа работников.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43. Размеры и условия осуществления стимулирующих выплат работникам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учреждения закрепляются в настоящем Положении об оплате труда работников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учреждения и в трудовом договоре и устанавливаются в процентном отношении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или в абсолютных размерах, не превышающих десятикратный размер оклада.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44. Стимулирующие выплаты, установленные в процентном отношении,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применяются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к окладам, установленным конкретному работнику  учреждения,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без учета иных компенсационных и стимулирующих выплат.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45.  Рекомендуемый   перечень  наименований   стимулирующих  выплат,</w:t>
      </w:r>
    </w:p>
    <w:p w:rsidR="00CB77B1" w:rsidRPr="006C721F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показателей, при достижении которых стимулирующие выплаты производятся, а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также  рекомендуемые размеры  стимулирующих выплат работникам  учреждения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 xml:space="preserve">приведены </w:t>
      </w:r>
      <w:r w:rsidRPr="00231453">
        <w:rPr>
          <w:sz w:val="28"/>
          <w:szCs w:val="28"/>
        </w:rPr>
        <w:t xml:space="preserve">в </w:t>
      </w:r>
      <w:hyperlink r:id="rId24" w:anchor="sub_61300" w:history="1">
        <w:r w:rsidRPr="006C721F">
          <w:rPr>
            <w:bCs/>
            <w:sz w:val="28"/>
            <w:szCs w:val="28"/>
          </w:rPr>
          <w:t xml:space="preserve">приложении </w:t>
        </w:r>
        <w:r w:rsidR="00231453" w:rsidRPr="006C721F">
          <w:rPr>
            <w:bCs/>
            <w:sz w:val="28"/>
            <w:szCs w:val="28"/>
          </w:rPr>
          <w:t>№</w:t>
        </w:r>
        <w:r w:rsidRPr="006C721F">
          <w:rPr>
            <w:bCs/>
            <w:sz w:val="28"/>
            <w:szCs w:val="28"/>
          </w:rPr>
          <w:t> 3</w:t>
        </w:r>
      </w:hyperlink>
      <w:r w:rsidRPr="006C721F">
        <w:rPr>
          <w:sz w:val="28"/>
          <w:szCs w:val="28"/>
        </w:rPr>
        <w:t xml:space="preserve"> к Положению.</w:t>
      </w:r>
    </w:p>
    <w:p w:rsidR="00CB77B1" w:rsidRPr="006C721F" w:rsidRDefault="00CB77B1" w:rsidP="00CB77B1">
      <w:pPr>
        <w:jc w:val="both"/>
        <w:rPr>
          <w:sz w:val="28"/>
          <w:szCs w:val="28"/>
        </w:rPr>
      </w:pPr>
    </w:p>
    <w:p w:rsidR="00CB77B1" w:rsidRPr="00231453" w:rsidRDefault="00CB77B1" w:rsidP="00231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453">
        <w:rPr>
          <w:b/>
          <w:sz w:val="28"/>
          <w:szCs w:val="28"/>
        </w:rPr>
        <w:t>XI. Заключительные положения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46. В случае задержки выплаты работникам учреждения заработной платы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и других  нарушений  в сфере оплаты труда руководитель  учреждения  несет</w:t>
      </w:r>
    </w:p>
    <w:p w:rsidR="00CB77B1" w:rsidRPr="006C721F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ответственность в соответствии с </w:t>
      </w:r>
      <w:hyperlink r:id="rId25" w:history="1">
        <w:r w:rsidRPr="006C721F">
          <w:rPr>
            <w:bCs/>
            <w:sz w:val="28"/>
            <w:szCs w:val="28"/>
          </w:rPr>
          <w:t>Трудовым кодексом</w:t>
        </w:r>
      </w:hyperlink>
      <w:r w:rsidRPr="006C721F">
        <w:rPr>
          <w:sz w:val="28"/>
          <w:szCs w:val="28"/>
        </w:rPr>
        <w:t xml:space="preserve"> Российской Федерации и</w:t>
      </w:r>
      <w:r w:rsidR="0029506E">
        <w:rPr>
          <w:sz w:val="28"/>
          <w:szCs w:val="28"/>
        </w:rPr>
        <w:t xml:space="preserve"> </w:t>
      </w:r>
      <w:r w:rsidRPr="006C721F">
        <w:rPr>
          <w:sz w:val="28"/>
          <w:szCs w:val="28"/>
        </w:rPr>
        <w:t>иными федеральными законами.</w:t>
      </w:r>
    </w:p>
    <w:p w:rsidR="00CB77B1" w:rsidRPr="003B40AE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721F">
        <w:rPr>
          <w:sz w:val="28"/>
          <w:szCs w:val="28"/>
        </w:rPr>
        <w:t xml:space="preserve">     </w:t>
      </w:r>
      <w:r w:rsidRPr="003B40AE">
        <w:rPr>
          <w:sz w:val="28"/>
          <w:szCs w:val="28"/>
        </w:rPr>
        <w:t xml:space="preserve">В случае задержки выплаты работникам  учреждения заработной платы </w:t>
      </w:r>
      <w:proofErr w:type="gramStart"/>
      <w:r w:rsidRPr="003B40AE">
        <w:rPr>
          <w:sz w:val="28"/>
          <w:szCs w:val="28"/>
        </w:rPr>
        <w:t>на</w:t>
      </w:r>
      <w:proofErr w:type="gramEnd"/>
    </w:p>
    <w:p w:rsidR="00C5751B" w:rsidRPr="00C5751B" w:rsidRDefault="00CB77B1" w:rsidP="00C5751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3B40AE">
        <w:rPr>
          <w:sz w:val="28"/>
          <w:szCs w:val="28"/>
        </w:rPr>
        <w:t>срок более  15 дней,  работникам учреждения,  известившим  работодателя в</w:t>
      </w:r>
      <w:r w:rsidR="0029506E" w:rsidRPr="003B40AE">
        <w:rPr>
          <w:sz w:val="28"/>
          <w:szCs w:val="28"/>
        </w:rPr>
        <w:t xml:space="preserve"> </w:t>
      </w:r>
      <w:r w:rsidRPr="003B40AE">
        <w:rPr>
          <w:sz w:val="28"/>
          <w:szCs w:val="28"/>
        </w:rPr>
        <w:t>письменной форме  о приостановке  работы  оплата  труда  осуществляется в</w:t>
      </w:r>
      <w:r w:rsidR="0029506E" w:rsidRPr="003B40AE">
        <w:rPr>
          <w:sz w:val="28"/>
          <w:szCs w:val="28"/>
        </w:rPr>
        <w:t xml:space="preserve"> </w:t>
      </w:r>
      <w:r w:rsidRPr="003B40AE">
        <w:rPr>
          <w:sz w:val="28"/>
          <w:szCs w:val="28"/>
        </w:rPr>
        <w:t xml:space="preserve">соответствии с </w:t>
      </w:r>
      <w:r w:rsidR="00C5751B" w:rsidRPr="003B40AE">
        <w:rPr>
          <w:color w:val="000000" w:themeColor="text1"/>
          <w:sz w:val="28"/>
          <w:szCs w:val="28"/>
        </w:rPr>
        <w:t>Соглашением о социальном партнерстве на 20</w:t>
      </w:r>
      <w:r w:rsidR="00E87275" w:rsidRPr="003B40AE">
        <w:rPr>
          <w:color w:val="000000" w:themeColor="text1"/>
          <w:sz w:val="28"/>
          <w:szCs w:val="28"/>
        </w:rPr>
        <w:t>22</w:t>
      </w:r>
      <w:r w:rsidR="00C5751B" w:rsidRPr="003B40AE">
        <w:rPr>
          <w:color w:val="000000" w:themeColor="text1"/>
          <w:sz w:val="28"/>
          <w:szCs w:val="28"/>
        </w:rPr>
        <w:t xml:space="preserve"> - 202</w:t>
      </w:r>
      <w:r w:rsidR="00E87275" w:rsidRPr="003B40AE">
        <w:rPr>
          <w:color w:val="000000" w:themeColor="text1"/>
          <w:sz w:val="28"/>
          <w:szCs w:val="28"/>
        </w:rPr>
        <w:t>4</w:t>
      </w:r>
      <w:r w:rsidR="00C5751B" w:rsidRPr="003B40AE">
        <w:rPr>
          <w:color w:val="000000" w:themeColor="text1"/>
          <w:sz w:val="28"/>
          <w:szCs w:val="28"/>
        </w:rPr>
        <w:t xml:space="preserve"> годы между Правительством Омской области, Омским областным союзом организаций профсоюзов "Федерация омских профсоюзов", Союзом "Омское региональное объединение  работодателей" от 1</w:t>
      </w:r>
      <w:r w:rsidR="00E87275" w:rsidRPr="003B40AE">
        <w:rPr>
          <w:color w:val="000000" w:themeColor="text1"/>
          <w:sz w:val="28"/>
          <w:szCs w:val="28"/>
        </w:rPr>
        <w:t>6</w:t>
      </w:r>
      <w:r w:rsidR="00C5751B" w:rsidRPr="003B40AE">
        <w:rPr>
          <w:color w:val="000000" w:themeColor="text1"/>
          <w:sz w:val="28"/>
          <w:szCs w:val="28"/>
        </w:rPr>
        <w:t xml:space="preserve"> декабря 20</w:t>
      </w:r>
      <w:r w:rsidR="00E87275" w:rsidRPr="003B40AE">
        <w:rPr>
          <w:color w:val="000000" w:themeColor="text1"/>
          <w:sz w:val="28"/>
          <w:szCs w:val="28"/>
        </w:rPr>
        <w:t>2</w:t>
      </w:r>
      <w:r w:rsidR="00C5751B" w:rsidRPr="003B40AE">
        <w:rPr>
          <w:color w:val="000000" w:themeColor="text1"/>
          <w:sz w:val="28"/>
          <w:szCs w:val="28"/>
        </w:rPr>
        <w:t xml:space="preserve">1 года N </w:t>
      </w:r>
      <w:r w:rsidR="00E87275" w:rsidRPr="003B40AE">
        <w:rPr>
          <w:color w:val="000000" w:themeColor="text1"/>
          <w:sz w:val="28"/>
          <w:szCs w:val="28"/>
        </w:rPr>
        <w:t>66</w:t>
      </w:r>
      <w:r w:rsidR="00C5751B" w:rsidRPr="003B40AE">
        <w:rPr>
          <w:color w:val="000000" w:themeColor="text1"/>
          <w:sz w:val="28"/>
          <w:szCs w:val="28"/>
        </w:rPr>
        <w:t>-С.</w:t>
      </w:r>
      <w:proofErr w:type="gramEnd"/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47. Размеры  окладов  по должностям служащих  (профессиям  рабочих),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которые не определены Положением, устанавливаются локальным  нормативным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актом  учреждения на  основе требований  к профессиональной подготовке 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уровню квалификации, которые необходимы для осуществления соответствующей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профессиональной деятельности.</w:t>
      </w:r>
    </w:p>
    <w:p w:rsidR="00CB77B1" w:rsidRP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48. Оплата труда работников учреждения, занятых по совместительству,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а  также на условиях неполного рабочего времени, производится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пропорционально отработанному времени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либо в зависимости от выполненного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объема работ.</w:t>
      </w:r>
    </w:p>
    <w:p w:rsidR="00CB77B1" w:rsidRDefault="00CB77B1" w:rsidP="00CB7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Определение размеров заработной платы по основной должности, а также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по должности, занимаемой в порядке совместительства, производится</w:t>
      </w:r>
      <w:r w:rsidR="0029506E"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раздельно по каждой из должностей.</w:t>
      </w:r>
    </w:p>
    <w:p w:rsidR="00A65F88" w:rsidRPr="00A65F88" w:rsidRDefault="00C70AB1" w:rsidP="00A65F88">
      <w:r>
        <w:rPr>
          <w:sz w:val="28"/>
          <w:szCs w:val="28"/>
        </w:rPr>
        <w:t xml:space="preserve">49. </w:t>
      </w:r>
      <w:r w:rsidR="00A65F88" w:rsidRPr="007617E6">
        <w:rPr>
          <w:b/>
        </w:rPr>
        <w:t>«</w:t>
      </w:r>
      <w:r w:rsidR="00A65F88" w:rsidRPr="00A65F88">
        <w:rPr>
          <w:bCs/>
          <w:color w:val="22272F"/>
          <w:sz w:val="28"/>
          <w:szCs w:val="28"/>
          <w:shd w:val="clear" w:color="auto" w:fill="FFFFFF"/>
        </w:rPr>
        <w:t>В соответствии со </w:t>
      </w:r>
      <w:r w:rsidR="00A65F88" w:rsidRPr="00A65F88">
        <w:rPr>
          <w:rStyle w:val="affff4"/>
          <w:color w:val="22272F"/>
          <w:sz w:val="28"/>
          <w:szCs w:val="28"/>
        </w:rPr>
        <w:t>ст</w:t>
      </w:r>
      <w:r w:rsidR="00A65F88" w:rsidRPr="00A65F88">
        <w:rPr>
          <w:bCs/>
          <w:color w:val="22272F"/>
          <w:sz w:val="28"/>
          <w:szCs w:val="28"/>
        </w:rPr>
        <w:t>. </w:t>
      </w:r>
      <w:r w:rsidR="00A65F88" w:rsidRPr="00A65F88">
        <w:rPr>
          <w:rStyle w:val="affff4"/>
          <w:color w:val="22272F"/>
          <w:sz w:val="28"/>
          <w:szCs w:val="28"/>
        </w:rPr>
        <w:t>134</w:t>
      </w:r>
      <w:r w:rsidR="00A65F88" w:rsidRPr="00A65F88">
        <w:rPr>
          <w:bCs/>
          <w:color w:val="22272F"/>
          <w:sz w:val="28"/>
          <w:szCs w:val="28"/>
        </w:rPr>
        <w:t> </w:t>
      </w:r>
      <w:r w:rsidR="00A65F88" w:rsidRPr="00A65F88">
        <w:rPr>
          <w:rStyle w:val="affff4"/>
          <w:color w:val="22272F"/>
          <w:sz w:val="28"/>
          <w:szCs w:val="28"/>
        </w:rPr>
        <w:t>Трудового</w:t>
      </w:r>
      <w:r w:rsidR="00A65F88" w:rsidRPr="00A65F88">
        <w:rPr>
          <w:bCs/>
          <w:color w:val="22272F"/>
          <w:sz w:val="28"/>
          <w:szCs w:val="28"/>
        </w:rPr>
        <w:t> </w:t>
      </w:r>
      <w:r w:rsidR="00A65F88" w:rsidRPr="00A65F88">
        <w:rPr>
          <w:rStyle w:val="affff4"/>
          <w:color w:val="22272F"/>
          <w:sz w:val="28"/>
          <w:szCs w:val="28"/>
        </w:rPr>
        <w:t>кодекса</w:t>
      </w:r>
      <w:r w:rsidR="00A65F88" w:rsidRPr="00A65F88">
        <w:rPr>
          <w:bCs/>
          <w:color w:val="22272F"/>
          <w:sz w:val="28"/>
          <w:szCs w:val="28"/>
          <w:shd w:val="clear" w:color="auto" w:fill="FFFFFF"/>
        </w:rPr>
        <w:t xml:space="preserve"> РФ обеспечение повышения уровня реального содержания заработной платы включает индексацию заработной платы в связи с ростом потребительских цен на </w:t>
      </w:r>
      <w:r w:rsidR="00A65F88" w:rsidRPr="00A65F88">
        <w:rPr>
          <w:bCs/>
          <w:color w:val="22272F"/>
          <w:sz w:val="28"/>
          <w:szCs w:val="28"/>
          <w:shd w:val="clear" w:color="auto" w:fill="FFFFFF"/>
        </w:rPr>
        <w:lastRenderedPageBreak/>
        <w:t>товары и услуги.</w:t>
      </w:r>
      <w:r w:rsidR="00A65F88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A65F88" w:rsidRPr="00A65F88">
        <w:rPr>
          <w:color w:val="22272F"/>
          <w:sz w:val="28"/>
          <w:szCs w:val="28"/>
          <w:shd w:val="clear" w:color="auto" w:fill="FFFFFF"/>
        </w:rPr>
        <w:t>Организации, финансируемые из соответствующих бюджетов,  проводят индексацию в порядке и сроки, установленные трудовым законодательством и иными нормативными правовыми актами, содержащими нормы трудового права. Право же самостоятельной индексации на основании коллективного договора, соглашения, локального нормативного акта</w:t>
      </w:r>
      <w:r w:rsidR="00A65F88">
        <w:rPr>
          <w:color w:val="22272F"/>
          <w:sz w:val="28"/>
          <w:szCs w:val="28"/>
          <w:shd w:val="clear" w:color="auto" w:fill="FFFFFF"/>
        </w:rPr>
        <w:t xml:space="preserve"> </w:t>
      </w:r>
      <w:r w:rsidR="00A65F88" w:rsidRPr="00A65F88">
        <w:rPr>
          <w:color w:val="22272F"/>
          <w:sz w:val="28"/>
          <w:szCs w:val="28"/>
          <w:shd w:val="clear" w:color="auto" w:fill="FFFFFF"/>
        </w:rPr>
        <w:t>на бюджетные учреждения не распространяется».</w:t>
      </w:r>
    </w:p>
    <w:p w:rsidR="00C70AB1" w:rsidRPr="00A962AB" w:rsidRDefault="00C70AB1" w:rsidP="00A65F88">
      <w:pPr>
        <w:rPr>
          <w:sz w:val="28"/>
          <w:szCs w:val="28"/>
        </w:rPr>
      </w:pPr>
    </w:p>
    <w:p w:rsidR="003B40AE" w:rsidRPr="00CB77B1" w:rsidRDefault="003B40AE" w:rsidP="00CB77B1">
      <w:pPr>
        <w:jc w:val="both"/>
        <w:rPr>
          <w:sz w:val="28"/>
          <w:szCs w:val="28"/>
        </w:rPr>
      </w:pPr>
    </w:p>
    <w:p w:rsidR="001C5C0B" w:rsidRPr="00277ED4" w:rsidRDefault="001C5C0B" w:rsidP="001C5C0B"/>
    <w:p w:rsidR="001C5C0B" w:rsidRPr="009A32AF" w:rsidRDefault="001C5C0B" w:rsidP="001C5C0B">
      <w:pPr>
        <w:widowControl w:val="0"/>
        <w:autoSpaceDE w:val="0"/>
        <w:autoSpaceDN w:val="0"/>
        <w:adjustRightInd w:val="0"/>
        <w:ind w:left="1416"/>
        <w:contextualSpacing/>
        <w:jc w:val="right"/>
      </w:pPr>
      <w:r w:rsidRPr="009A32AF">
        <w:t>Приложение № 1</w:t>
      </w:r>
    </w:p>
    <w:p w:rsidR="001C5C0B" w:rsidRPr="009A32AF" w:rsidRDefault="001C5C0B" w:rsidP="001C5C0B">
      <w:pPr>
        <w:widowControl w:val="0"/>
        <w:autoSpaceDE w:val="0"/>
        <w:autoSpaceDN w:val="0"/>
        <w:adjustRightInd w:val="0"/>
        <w:ind w:left="1416"/>
        <w:contextualSpacing/>
        <w:jc w:val="right"/>
      </w:pPr>
      <w:r w:rsidRPr="009A32AF">
        <w:t xml:space="preserve">                                    к </w:t>
      </w:r>
      <w:r w:rsidR="003B40AE">
        <w:t xml:space="preserve"> </w:t>
      </w:r>
      <w:r w:rsidR="00D10D7E">
        <w:t>П</w:t>
      </w:r>
      <w:r w:rsidRPr="009A32AF">
        <w:t>оложению об оплате</w:t>
      </w:r>
    </w:p>
    <w:p w:rsidR="001C5C0B" w:rsidRPr="009A32AF" w:rsidRDefault="001C5C0B" w:rsidP="003B40AE">
      <w:pPr>
        <w:widowControl w:val="0"/>
        <w:autoSpaceDE w:val="0"/>
        <w:autoSpaceDN w:val="0"/>
        <w:adjustRightInd w:val="0"/>
        <w:ind w:left="1416"/>
        <w:contextualSpacing/>
        <w:jc w:val="right"/>
      </w:pPr>
      <w:r w:rsidRPr="009A32AF">
        <w:t xml:space="preserve">                                    труда работников </w:t>
      </w:r>
      <w:r w:rsidR="003B40AE">
        <w:t>БОУ « Чапаевская СШ»</w:t>
      </w:r>
    </w:p>
    <w:p w:rsidR="001C5C0B" w:rsidRPr="009A32AF" w:rsidRDefault="001C5C0B" w:rsidP="001C5C0B">
      <w:pPr>
        <w:widowControl w:val="0"/>
        <w:autoSpaceDE w:val="0"/>
        <w:autoSpaceDN w:val="0"/>
        <w:adjustRightInd w:val="0"/>
        <w:ind w:left="1416"/>
        <w:contextualSpacing/>
        <w:jc w:val="both"/>
      </w:pPr>
    </w:p>
    <w:p w:rsidR="001C5C0B" w:rsidRPr="009A32AF" w:rsidRDefault="001C5C0B" w:rsidP="001C5C0B">
      <w:pPr>
        <w:contextualSpacing/>
        <w:jc w:val="both"/>
      </w:pPr>
    </w:p>
    <w:p w:rsidR="001C5C0B" w:rsidRPr="009A32AF" w:rsidRDefault="003B40AE" w:rsidP="001C5C0B">
      <w:pPr>
        <w:widowControl w:val="0"/>
        <w:autoSpaceDE w:val="0"/>
        <w:autoSpaceDN w:val="0"/>
        <w:adjustRightInd w:val="0"/>
        <w:contextualSpacing/>
        <w:jc w:val="center"/>
      </w:pPr>
      <w:r>
        <w:t>Р</w:t>
      </w:r>
      <w:r w:rsidR="001C5C0B" w:rsidRPr="009A32AF">
        <w:t>азмеры</w:t>
      </w:r>
    </w:p>
    <w:p w:rsidR="001C5C0B" w:rsidRPr="009A32AF" w:rsidRDefault="001C5C0B" w:rsidP="001C5C0B">
      <w:pPr>
        <w:widowControl w:val="0"/>
        <w:autoSpaceDE w:val="0"/>
        <w:autoSpaceDN w:val="0"/>
        <w:adjustRightInd w:val="0"/>
        <w:contextualSpacing/>
        <w:jc w:val="center"/>
      </w:pPr>
      <w:r w:rsidRPr="009A32AF">
        <w:t>окладов (должностных окладов), ставок заработной платы</w:t>
      </w:r>
    </w:p>
    <w:p w:rsidR="001C5C0B" w:rsidRPr="009A32AF" w:rsidRDefault="001C5C0B" w:rsidP="003B40AE">
      <w:pPr>
        <w:widowControl w:val="0"/>
        <w:autoSpaceDE w:val="0"/>
        <w:autoSpaceDN w:val="0"/>
        <w:adjustRightInd w:val="0"/>
        <w:contextualSpacing/>
        <w:jc w:val="center"/>
      </w:pPr>
      <w:r w:rsidRPr="009A32AF">
        <w:t xml:space="preserve">(далее - оклад) работников </w:t>
      </w:r>
      <w:r w:rsidR="003B40AE">
        <w:t xml:space="preserve">БОУ « Чапаевская СШ» </w:t>
      </w:r>
    </w:p>
    <w:p w:rsidR="001C5C0B" w:rsidRPr="009A32AF" w:rsidRDefault="001C5C0B" w:rsidP="001C5C0B">
      <w:pPr>
        <w:contextualSpacing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561"/>
        <w:gridCol w:w="4110"/>
        <w:gridCol w:w="2268"/>
      </w:tblGrid>
      <w:tr w:rsidR="001C5C0B" w:rsidRPr="009A32AF" w:rsidTr="001C5C0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535F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32AF">
              <w:rPr>
                <w:b/>
              </w:rPr>
              <w:t xml:space="preserve">II. </w:t>
            </w:r>
            <w:r w:rsidR="00535FCA">
              <w:rPr>
                <w:b/>
              </w:rPr>
              <w:t xml:space="preserve">БОУ Чапаевская СШ </w:t>
            </w: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7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BD7D09">
              <w:t>Педагогические работники</w:t>
            </w: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BD7D09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BD7D09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BD7D09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BD7D09">
              <w:t>Инструктор по физической культуре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BD7D09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9070</w:t>
            </w:r>
          </w:p>
        </w:tc>
      </w:tr>
      <w:tr w:rsidR="007E5963" w:rsidRPr="009A32AF" w:rsidTr="007E5963">
        <w:trPr>
          <w:trHeight w:val="30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63" w:rsidRPr="009A32AF" w:rsidRDefault="007E5963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63" w:rsidRPr="00BD7D09" w:rsidRDefault="007E5963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63" w:rsidRPr="00BD7D09" w:rsidRDefault="007E5963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BD7D09"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63" w:rsidRPr="009A32AF" w:rsidRDefault="007E5963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Старший вожатый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Музыкальный руководитель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Педагог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9314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Педагог-организатор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Социальный педагог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7070B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070BF">
              <w:t>Воспитатель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9559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Методист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Педагог-психолог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Мастер производственного обучения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4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Преподаватель-организатор основ безопасности жизнедеятельности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Руководитель физического воспитания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Старший воспитатель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Учитель-логопед (логопед)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Учитель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Педагог-библиотекарь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A32AF">
              <w:t>Тьютор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8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Работники, занимающие должности учебно-вспомогательного персонала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Профессиональная квалификационная группа должностей работников учебно-вспомогательного персонала первого уровня 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Помощник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6371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Младший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6576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Младший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6926</w:t>
            </w: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9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lastRenderedPageBreak/>
              <w:t>Работники, занимающие должности специалистов и служащих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lastRenderedPageBreak/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Секретарь-машинистка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5960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Делопроизводитель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Кассир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Должности служащих 1 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6164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Лаборант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6783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Техник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Мастер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Заведующий хозяйством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6884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Заведующий складом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Должности служащих 1 квалификационного уровня, по которым может устанавливаться вторая </w:t>
            </w:r>
            <w:proofErr w:type="spellStart"/>
            <w:r w:rsidRPr="009A32AF">
              <w:t>внутридолжностная</w:t>
            </w:r>
            <w:proofErr w:type="spellEnd"/>
            <w:r w:rsidRPr="009A32AF">
              <w:t xml:space="preserve"> категория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Должности служащих 1 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Заведующий производством (шеф-повар)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7191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Начальник хозяйственного отдела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Должности служащих 1 квалификационного уровня, по которым может устанавливаться первая </w:t>
            </w:r>
            <w:proofErr w:type="spellStart"/>
            <w:r w:rsidRPr="009A32AF">
              <w:t>внутридолжностная</w:t>
            </w:r>
            <w:proofErr w:type="spellEnd"/>
            <w:r w:rsidRPr="009A32AF">
              <w:t xml:space="preserve"> категория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Администратор вычислительной сети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4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Мастер по эксплуатации оборудования газовых объектов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7294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Должности служащих 1 квалификационного уровня, по которым может устанавливаться производное должностное </w:t>
            </w:r>
            <w:r w:rsidRPr="009A32AF">
              <w:lastRenderedPageBreak/>
              <w:t>наименование "ведущий"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Бухгалтер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7602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Специалист по охране труда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9A32AF">
              <w:t>Инженер-электроник</w:t>
            </w:r>
            <w:proofErr w:type="spellEnd"/>
            <w:proofErr w:type="gramEnd"/>
            <w:r w:rsidRPr="009A32AF">
              <w:t xml:space="preserve"> (электроник)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Инженер-программист (программист)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Специалист по кадрам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Библиотекарь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Должности служащих 1 квалификационного уровня, по которым может устанавливаться вторая </w:t>
            </w:r>
            <w:proofErr w:type="spellStart"/>
            <w:r w:rsidRPr="009A32AF">
              <w:t>внутридолжностная</w:t>
            </w:r>
            <w:proofErr w:type="spellEnd"/>
            <w:r w:rsidRPr="009A32AF"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8219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Должности служащих 1 квалификационного уровня, по которым может устанавливаться первая </w:t>
            </w:r>
            <w:proofErr w:type="spellStart"/>
            <w:r w:rsidRPr="009A32AF">
              <w:t>внутридолжностная</w:t>
            </w:r>
            <w:proofErr w:type="spellEnd"/>
            <w:r w:rsidRPr="009A32AF"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8836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4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Должности служащих 1 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9451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5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10069</w:t>
            </w: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10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Руководители структурных подразделений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A32AF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мастерской, библиотекой и другими структурными подразделениями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8590</w:t>
            </w: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11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Медицинские работники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Профессиональная квалификационная группа "Средний медицинский персонал и фармацевтический персонал"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6914</w:t>
            </w: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12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lastRenderedPageBreak/>
              <w:t>Работники, осуществляющие профессиональную деятельность по профессиям рабочих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lastRenderedPageBreak/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Наименование профессий рабочих, по которым предусмотрено присвоение 1, 2, 3 квалификационных разрядов в соответствии с </w:t>
            </w:r>
            <w:hyperlink r:id="rId26" w:history="1">
              <w:r w:rsidRPr="009A32AF">
                <w:t>Единым тарифно-</w:t>
              </w:r>
              <w:r w:rsidRPr="009A32AF">
                <w:lastRenderedPageBreak/>
                <w:t>квалификационным справочником работ и профессий рабочих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1)</w:t>
            </w:r>
            <w:r w:rsidR="003709BC">
              <w:t>5542</w:t>
            </w:r>
          </w:p>
          <w:p w:rsidR="001C5C0B" w:rsidRPr="009A32AF" w:rsidRDefault="001C5C0B" w:rsidP="001C5C0B">
            <w:pPr>
              <w:jc w:val="both"/>
            </w:pPr>
            <w:r>
              <w:t>2)5</w:t>
            </w:r>
            <w:r w:rsidR="003709BC">
              <w:t>748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</w:t>
            </w:r>
            <w:r w:rsidR="003709BC">
              <w:t>5953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Дворник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Кастелянша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Кладовщик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Машинист по стирке и ремонту спецодежды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</w:pPr>
            <w:r w:rsidRPr="009A32AF">
              <w:t>Уборщик служебных помещений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Грузчик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Конюх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Истопник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Дезинфектор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Садовник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Сторож (вахтер)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Кухонный рабочий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Возчик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Машинист (кочегар) котельной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Слесарь-сантехник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Рабочий по комплексному обслуживанию и ремонту зданий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Оператор котельной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Подсобный рабочий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Гардеробщик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Повар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A32AF">
              <w:t>Хлораторщик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Наименование профессий рабочих, по которым предусмотрено присвоение 4, 5 квалификационных разрядов в соответствии с </w:t>
            </w:r>
            <w:hyperlink r:id="rId27" w:history="1">
              <w:r w:rsidRPr="009A32AF">
                <w:t>Единым тарифно-квалификационным справочником работ и профессий рабочих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4)</w:t>
            </w:r>
            <w:r w:rsidR="003709BC">
              <w:t>6158</w:t>
            </w:r>
          </w:p>
          <w:p w:rsidR="001C5C0B" w:rsidRPr="009A32AF" w:rsidRDefault="001C5C0B" w:rsidP="00370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5)</w:t>
            </w:r>
            <w:r w:rsidR="003709BC">
              <w:t>6466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Водитель автомобиля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Наименование профессий рабочих, по которым предусмотрено присвоение 6, 7 квалификационных разрядов в соответствии с </w:t>
            </w:r>
            <w:hyperlink r:id="rId28" w:history="1">
              <w:r w:rsidRPr="009A32AF">
                <w:t>Единым тарифно-квалификационным справочником работ и профессий рабочих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6)</w:t>
            </w:r>
            <w:r w:rsidR="003709BC">
              <w:t>6774</w:t>
            </w:r>
          </w:p>
          <w:p w:rsidR="001C5C0B" w:rsidRPr="009A32AF" w:rsidRDefault="001C5C0B" w:rsidP="003709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7)</w:t>
            </w:r>
            <w:r w:rsidR="003709BC">
              <w:t>7079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Наименование профессий рабочих, по которым предусмотрено присвоение 8 квалификационного разряда в соответствии с </w:t>
            </w:r>
            <w:hyperlink r:id="rId29" w:history="1">
              <w:r w:rsidRPr="009A32AF">
                <w:t xml:space="preserve">Единым тарифно-квалификационным справочником работ и профессий </w:t>
              </w:r>
              <w:r w:rsidRPr="009A32AF">
                <w:lastRenderedPageBreak/>
                <w:t>рабочих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7593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4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Наименование профессий рабочих, предусмотренных 1 - 3 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7798</w:t>
            </w:r>
          </w:p>
        </w:tc>
      </w:tr>
      <w:tr w:rsidR="001C5C0B" w:rsidRPr="009A32AF" w:rsidTr="001C5C0B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32AF">
              <w:rPr>
                <w:b/>
              </w:rPr>
              <w:t>III. Учреждения дополнительного образования</w:t>
            </w: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13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Педагогические работники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Инструктор по физической культуре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9070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Музыкальный руководитель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Инструктор-методист спортивной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9314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Инструктор-методист по адаптивной физической культуре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Концертмейстер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Педагог дополнительного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Аккомпаниатор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Педагог-организатор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Социальный педагог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Тренер-преподаватель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Тренер-преподаватель по адаптивной физической культуре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Методист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9559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Педагог-психолог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Старший инструктор-методист спортивной школы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Старший инструктор-методист адаптивной физической культуры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Старший тренер-преподаватель по спорту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4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Руководитель физического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Учитель-логопед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Учитель-дефектолог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Старший методист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Педагог-библиотекарь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A32AF">
              <w:t>Тьютор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14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lastRenderedPageBreak/>
              <w:t xml:space="preserve">Работники, занимающие должности </w:t>
            </w:r>
            <w:r w:rsidRPr="009A32AF">
              <w:lastRenderedPageBreak/>
              <w:t>специалистов и служащих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lastRenderedPageBreak/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Секретарь-машинистка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5960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Комендант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Делопроизводитель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Кассир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Архивариус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Должности служащих 1 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6164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Лаборант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6783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Администратор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Инспектор по кадрам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Техник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Мастер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Заведующий хозяйством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6884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Заведующий складом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Должности служащих 1 квалификационного уровня, по которым может устанавливаться вторая </w:t>
            </w:r>
            <w:proofErr w:type="spellStart"/>
            <w:r w:rsidRPr="009A32AF">
              <w:t>внутридолжностная</w:t>
            </w:r>
            <w:proofErr w:type="spellEnd"/>
            <w:r w:rsidRPr="009A32AF">
              <w:t xml:space="preserve"> категория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Должности служащих 1 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Начальник хозяйственного отдела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7191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Должности служащих 1 квалификационного уровня, по которым может устанавливаться первая </w:t>
            </w:r>
            <w:proofErr w:type="spellStart"/>
            <w:r w:rsidRPr="009A32AF">
              <w:t>внутридолжностная</w:t>
            </w:r>
            <w:proofErr w:type="spellEnd"/>
            <w:r w:rsidRPr="009A32AF">
              <w:t xml:space="preserve"> категория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4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Механик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7294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Должности служащих 1 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Бухгалтер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7602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Специалист по охране труда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Инженер-программист (программист)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9A32AF">
              <w:t>Инженер-электроник</w:t>
            </w:r>
            <w:proofErr w:type="spellEnd"/>
            <w:proofErr w:type="gramEnd"/>
            <w:r w:rsidRPr="009A32AF">
              <w:t xml:space="preserve"> (электроник)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Библиотекарь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Библиограф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Режиссер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Звукооператор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Балетмейстер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Хормейстер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Дирижер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Агроном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Зоотехник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Ихтиолог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Ветеринарный врач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Художник-постановщик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Должности служащих 1 квалификационного уровня, по которым может устанавливаться вторая </w:t>
            </w:r>
            <w:proofErr w:type="spellStart"/>
            <w:r w:rsidRPr="009A32AF">
              <w:t>внутридолжностная</w:t>
            </w:r>
            <w:proofErr w:type="spellEnd"/>
            <w:r w:rsidRPr="009A32AF"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8219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Должности служащих 1 квалификационного уровня, по которым может устанавливаться первая </w:t>
            </w:r>
            <w:proofErr w:type="spellStart"/>
            <w:r w:rsidRPr="009A32AF">
              <w:t>внутридолжностная</w:t>
            </w:r>
            <w:proofErr w:type="spellEnd"/>
            <w:r w:rsidRPr="009A32AF"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8836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4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Должности служащих 1 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9451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5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Главные специалисты: в отделах, отделениях, лабораториях, мастерских;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заместитель главного бухгалтера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10069</w:t>
            </w: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15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Руководители структурных подразделений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A32AF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мастерской, библиотекой и другими структурными подразделениями, реализующими образовательную программу дополнительного образования детей; художественный руководитель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8590</w:t>
            </w: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16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Медицинские работники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Профессиональная квалификационная группа "Средний медицинский персонал и фармацевтический персонал"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Инструктор по лечебной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6519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3709BC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6914</w:t>
            </w:r>
          </w:p>
        </w:tc>
      </w:tr>
      <w:tr w:rsidR="001C5C0B" w:rsidRPr="009A32AF" w:rsidTr="001C5C0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17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lastRenderedPageBreak/>
              <w:t xml:space="preserve">Работники, </w:t>
            </w:r>
            <w:r w:rsidRPr="009A32AF">
              <w:lastRenderedPageBreak/>
              <w:t>осуществляющие профессиональную деятельность по профессиям рабочих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lastRenderedPageBreak/>
              <w:t xml:space="preserve">Профессиональная квалификационная группа </w:t>
            </w:r>
            <w:r w:rsidRPr="009A32AF">
              <w:lastRenderedPageBreak/>
              <w:t>"Общеотраслевые профессии рабочих первого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Наименование профессий рабочих, по которым предусмотрено присвоение 1, 2, 3 квалификационных разрядов в соответствии с </w:t>
            </w:r>
            <w:hyperlink r:id="rId30" w:history="1">
              <w:r w:rsidRPr="009A32AF">
                <w:t>Единым тарифно-квалификационным справочником работ и профессий рабочих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1)</w:t>
            </w:r>
            <w:r w:rsidR="000A30F9">
              <w:t xml:space="preserve"> </w:t>
            </w:r>
            <w:r w:rsidR="003709BC">
              <w:t>5542</w:t>
            </w:r>
          </w:p>
          <w:p w:rsidR="001C5C0B" w:rsidRPr="009A32AF" w:rsidRDefault="001C5C0B" w:rsidP="001C5C0B">
            <w:pPr>
              <w:jc w:val="both"/>
            </w:pPr>
            <w:r>
              <w:t>2)</w:t>
            </w:r>
            <w:r w:rsidR="000A30F9">
              <w:t xml:space="preserve"> </w:t>
            </w:r>
            <w:r w:rsidR="003709BC">
              <w:t>5748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</w:t>
            </w:r>
            <w:r w:rsidR="000A30F9">
              <w:t xml:space="preserve"> </w:t>
            </w:r>
            <w:r w:rsidR="003709BC">
              <w:t>5953</w:t>
            </w: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Гардеробщик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Дворник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Истопник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Дезинфектор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Кастелянша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Кладовщик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Рабочий по уходу за животными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A32AF">
              <w:t>Ремонтировщик</w:t>
            </w:r>
            <w:proofErr w:type="spellEnd"/>
            <w:r w:rsidRPr="009A32AF">
              <w:t xml:space="preserve"> плоскостных спортивных сооружений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Садовник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Сторож (вахтер)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</w:pPr>
            <w:r w:rsidRPr="009A32AF">
              <w:t>Уборщик служебных помещений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Слесарь-сантехник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Рабочий по комплексному обслуживанию и ремонту зданий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Слесарь-сантехник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Машинист (кочегар) котельной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Плотник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Оператор котельной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Подсобный рабочий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Костюмер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Киномеханик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Осветитель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Машинист сцены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A32AF">
              <w:t>Хлораторщик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1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Наименование профессий рабочих, по которым предусмотрено присвоение 4, 5 квалификационных разрядов в соответствии с </w:t>
            </w:r>
            <w:hyperlink r:id="rId31" w:history="1">
              <w:r w:rsidRPr="009A32AF">
                <w:t>Единым тарифно-квалификационным справочником работ и профессий рабочих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4)</w:t>
            </w:r>
            <w:r w:rsidR="000A30F9">
              <w:t xml:space="preserve"> 6158</w:t>
            </w:r>
          </w:p>
          <w:p w:rsidR="001C5C0B" w:rsidRPr="009A32AF" w:rsidRDefault="001C5C0B" w:rsidP="000A30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5)</w:t>
            </w:r>
            <w:r w:rsidR="000A30F9">
              <w:t xml:space="preserve"> 6466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Водитель автомобиля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2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Наименование профессий рабочих, по которым предусмотрено присвоение 6, 7 квалификационных разрядов в соответствии с </w:t>
            </w:r>
            <w:hyperlink r:id="rId32" w:history="1">
              <w:r w:rsidRPr="009A32AF">
                <w:t xml:space="preserve">Единым тарифно-квалификационным </w:t>
              </w:r>
              <w:r w:rsidRPr="009A32AF">
                <w:lastRenderedPageBreak/>
                <w:t>справочником работ и профессий рабочих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6)</w:t>
            </w:r>
            <w:r w:rsidR="000A30F9">
              <w:t xml:space="preserve"> 6774</w:t>
            </w:r>
          </w:p>
          <w:p w:rsidR="001C5C0B" w:rsidRPr="009A32AF" w:rsidRDefault="001C5C0B" w:rsidP="000A30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7)</w:t>
            </w:r>
            <w:r w:rsidR="000A30F9">
              <w:t xml:space="preserve"> 7079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3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 xml:space="preserve">Наименование профессий рабочих, по которым предусмотрено присвоение 8 квалификационного разряда в соответствии с </w:t>
            </w:r>
            <w:hyperlink r:id="rId33" w:history="1">
              <w:r w:rsidRPr="009A32AF">
                <w:t>Единым тарифно-квалификационным справочником работ и профессий рабочих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0A30F9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7593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4 квалификационный уровень</w:t>
            </w:r>
          </w:p>
        </w:tc>
      </w:tr>
      <w:tr w:rsidR="001C5C0B" w:rsidRPr="009A32AF" w:rsidTr="001C5C0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0B" w:rsidRPr="009A32AF" w:rsidRDefault="001C5C0B" w:rsidP="001C5C0B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1C5C0B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A32AF">
              <w:t>Наименование профессий рабочих, предусмотренных 1 - 3 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B" w:rsidRPr="009A32AF" w:rsidRDefault="000A30F9" w:rsidP="001C5C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7798</w:t>
            </w:r>
          </w:p>
        </w:tc>
      </w:tr>
    </w:tbl>
    <w:p w:rsidR="001C5C0B" w:rsidRDefault="001C5C0B" w:rsidP="001C5C0B">
      <w:pPr>
        <w:jc w:val="both"/>
        <w:rPr>
          <w:b/>
          <w:bCs/>
          <w:color w:val="26282F"/>
        </w:rPr>
      </w:pPr>
      <w:r w:rsidRPr="009A32AF">
        <w:rPr>
          <w:b/>
          <w:bCs/>
          <w:color w:val="26282F"/>
        </w:rPr>
        <w:t xml:space="preserve">   </w:t>
      </w:r>
    </w:p>
    <w:p w:rsidR="001C5C0B" w:rsidRPr="009A32AF" w:rsidRDefault="001C5C0B" w:rsidP="001C5C0B">
      <w:pPr>
        <w:jc w:val="both"/>
        <w:rPr>
          <w:b/>
          <w:bCs/>
          <w:color w:val="26282F"/>
        </w:rPr>
      </w:pPr>
      <w:r w:rsidRPr="009A32AF">
        <w:rPr>
          <w:b/>
          <w:bCs/>
          <w:color w:val="26282F"/>
        </w:rPr>
        <w:t xml:space="preserve">  Примечание.</w:t>
      </w:r>
    </w:p>
    <w:p w:rsidR="001C5C0B" w:rsidRPr="009A32AF" w:rsidRDefault="001C5C0B" w:rsidP="001C5C0B">
      <w:pPr>
        <w:jc w:val="both"/>
      </w:pPr>
    </w:p>
    <w:p w:rsidR="001C5C0B" w:rsidRPr="009A32AF" w:rsidRDefault="001C5C0B" w:rsidP="001C5C0B">
      <w:pPr>
        <w:jc w:val="both"/>
      </w:pPr>
      <w:r w:rsidRPr="009A32AF">
        <w:rPr>
          <w:b/>
          <w:bCs/>
          <w:color w:val="26282F"/>
        </w:rPr>
        <w:t>(1)</w:t>
      </w:r>
      <w:r w:rsidRPr="009A32AF">
        <w:t xml:space="preserve"> Значения типовых размеров окладов установлены исходя из продолжительности рабочего времени (нормы часов педагогической работы за ставку заработной платы) педагогических работников.</w:t>
      </w:r>
    </w:p>
    <w:p w:rsidR="001C5C0B" w:rsidRPr="009A32AF" w:rsidRDefault="001C5C0B" w:rsidP="001C5C0B">
      <w:pPr>
        <w:jc w:val="both"/>
      </w:pPr>
      <w:r w:rsidRPr="009A32AF">
        <w:rPr>
          <w:b/>
          <w:bCs/>
          <w:color w:val="26282F"/>
        </w:rPr>
        <w:t>(2)</w:t>
      </w:r>
      <w:r w:rsidRPr="009A32AF">
        <w:t xml:space="preserve"> Распространяется на воспитателей групп дошкольного образования в муниципальных общеобразовательных учреждениях.</w:t>
      </w:r>
    </w:p>
    <w:p w:rsidR="001C5C0B" w:rsidRPr="009A32AF" w:rsidRDefault="001C5C0B" w:rsidP="001C5C0B">
      <w:pPr>
        <w:jc w:val="both"/>
      </w:pPr>
      <w:r w:rsidRPr="009A32AF">
        <w:rPr>
          <w:b/>
          <w:bCs/>
          <w:color w:val="26282F"/>
        </w:rPr>
        <w:t>(3)</w:t>
      </w:r>
      <w:r w:rsidRPr="009A32AF">
        <w:t xml:space="preserve"> Распространяется на работников групп дошкольного образования в муниципальных общеобразовательных учреждениях.</w:t>
      </w:r>
    </w:p>
    <w:p w:rsidR="00EE2D4E" w:rsidRDefault="00EE2D4E" w:rsidP="00EE2D4E">
      <w:pPr>
        <w:jc w:val="both"/>
        <w:rPr>
          <w:sz w:val="28"/>
          <w:szCs w:val="28"/>
        </w:rPr>
      </w:pPr>
    </w:p>
    <w:p w:rsidR="00EE2D4E" w:rsidRDefault="00EE2D4E" w:rsidP="00EE2D4E">
      <w:pPr>
        <w:jc w:val="both"/>
        <w:rPr>
          <w:sz w:val="28"/>
          <w:szCs w:val="28"/>
        </w:rPr>
      </w:pPr>
    </w:p>
    <w:p w:rsidR="00EE2D4E" w:rsidRDefault="00EE2D4E" w:rsidP="00EE2D4E">
      <w:pPr>
        <w:jc w:val="both"/>
        <w:rPr>
          <w:sz w:val="28"/>
          <w:szCs w:val="28"/>
        </w:rPr>
      </w:pPr>
    </w:p>
    <w:p w:rsidR="00EE2D4E" w:rsidRDefault="00EE2D4E" w:rsidP="00EE2D4E">
      <w:pPr>
        <w:jc w:val="both"/>
        <w:rPr>
          <w:sz w:val="28"/>
          <w:szCs w:val="28"/>
        </w:rPr>
      </w:pPr>
    </w:p>
    <w:p w:rsidR="00EE2D4E" w:rsidRDefault="00EE2D4E" w:rsidP="00EE2D4E">
      <w:pPr>
        <w:jc w:val="both"/>
        <w:rPr>
          <w:sz w:val="28"/>
          <w:szCs w:val="28"/>
        </w:rPr>
      </w:pPr>
    </w:p>
    <w:p w:rsidR="00EE2D4E" w:rsidRDefault="00EE2D4E" w:rsidP="00EE2D4E"/>
    <w:p w:rsidR="00EE2D4E" w:rsidRDefault="00EE2D4E" w:rsidP="00EE2D4E"/>
    <w:p w:rsidR="00EE2D4E" w:rsidRDefault="00EE2D4E" w:rsidP="00EE2D4E"/>
    <w:p w:rsidR="00EE2D4E" w:rsidRDefault="00EE2D4E" w:rsidP="00EE2D4E"/>
    <w:p w:rsidR="00EE2D4E" w:rsidRDefault="00EE2D4E" w:rsidP="00EE2D4E"/>
    <w:p w:rsidR="00EE2D4E" w:rsidRDefault="00EE2D4E" w:rsidP="00EE2D4E"/>
    <w:p w:rsidR="00EE2D4E" w:rsidRDefault="00EE2D4E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2C60A9" w:rsidRDefault="002C60A9" w:rsidP="00EE2D4E"/>
    <w:p w:rsidR="00EE2D4E" w:rsidRDefault="00EE2D4E" w:rsidP="00EE2D4E"/>
    <w:p w:rsidR="00EE2D4E" w:rsidRDefault="00EE2D4E" w:rsidP="00EE2D4E">
      <w:pPr>
        <w:widowControl w:val="0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E2D4E" w:rsidRPr="00D5247A" w:rsidRDefault="00EE2D4E" w:rsidP="00D5247A">
      <w:pPr>
        <w:widowControl w:val="0"/>
        <w:autoSpaceDE w:val="0"/>
        <w:autoSpaceDN w:val="0"/>
        <w:adjustRightInd w:val="0"/>
        <w:ind w:left="2124"/>
        <w:jc w:val="right"/>
      </w:pPr>
      <w:bookmarkStart w:id="5" w:name="sub_61200"/>
      <w:r w:rsidRPr="00CB77B1">
        <w:rPr>
          <w:sz w:val="28"/>
          <w:szCs w:val="28"/>
        </w:rPr>
        <w:t xml:space="preserve">                                     </w:t>
      </w:r>
      <w:r w:rsidRPr="00D5247A">
        <w:t>Приложение N 2</w:t>
      </w:r>
    </w:p>
    <w:bookmarkEnd w:id="5"/>
    <w:p w:rsidR="00EE2D4E" w:rsidRPr="00D5247A" w:rsidRDefault="00EE2D4E" w:rsidP="00D5247A">
      <w:pPr>
        <w:widowControl w:val="0"/>
        <w:autoSpaceDE w:val="0"/>
        <w:autoSpaceDN w:val="0"/>
        <w:adjustRightInd w:val="0"/>
        <w:ind w:left="2124"/>
        <w:jc w:val="right"/>
      </w:pPr>
      <w:r w:rsidRPr="00D5247A">
        <w:t xml:space="preserve">                                     к Примерному положению об оплате</w:t>
      </w:r>
    </w:p>
    <w:p w:rsidR="00EE2D4E" w:rsidRPr="00D5247A" w:rsidRDefault="00EE2D4E" w:rsidP="00D5247A">
      <w:pPr>
        <w:widowControl w:val="0"/>
        <w:autoSpaceDE w:val="0"/>
        <w:autoSpaceDN w:val="0"/>
        <w:adjustRightInd w:val="0"/>
        <w:ind w:left="2124"/>
        <w:jc w:val="right"/>
      </w:pPr>
      <w:r w:rsidRPr="00D5247A">
        <w:t xml:space="preserve">                                     труда работников муниципальных</w:t>
      </w:r>
    </w:p>
    <w:p w:rsidR="00EE2D4E" w:rsidRPr="00D5247A" w:rsidRDefault="00EE2D4E" w:rsidP="00D5247A">
      <w:pPr>
        <w:widowControl w:val="0"/>
        <w:autoSpaceDE w:val="0"/>
        <w:autoSpaceDN w:val="0"/>
        <w:adjustRightInd w:val="0"/>
        <w:ind w:left="2124"/>
        <w:jc w:val="right"/>
      </w:pPr>
      <w:r w:rsidRPr="00D5247A">
        <w:t xml:space="preserve">                                     бюджетных образовательных</w:t>
      </w:r>
    </w:p>
    <w:p w:rsidR="00EE2D4E" w:rsidRPr="00D5247A" w:rsidRDefault="00EE2D4E" w:rsidP="00D5247A">
      <w:pPr>
        <w:widowControl w:val="0"/>
        <w:autoSpaceDE w:val="0"/>
        <w:autoSpaceDN w:val="0"/>
        <w:adjustRightInd w:val="0"/>
        <w:ind w:left="2124"/>
        <w:jc w:val="right"/>
      </w:pPr>
      <w:r w:rsidRPr="00D5247A">
        <w:t xml:space="preserve">                                     учреждений Колосовского </w:t>
      </w:r>
    </w:p>
    <w:p w:rsidR="00EE2D4E" w:rsidRPr="00D5247A" w:rsidRDefault="00EE2D4E" w:rsidP="00D5247A">
      <w:pPr>
        <w:widowControl w:val="0"/>
        <w:autoSpaceDE w:val="0"/>
        <w:autoSpaceDN w:val="0"/>
        <w:adjustRightInd w:val="0"/>
        <w:ind w:left="2124"/>
        <w:jc w:val="right"/>
      </w:pPr>
      <w:r w:rsidRPr="00D5247A">
        <w:t xml:space="preserve">                                     муниципального района</w:t>
      </w:r>
    </w:p>
    <w:p w:rsidR="00EE2D4E" w:rsidRPr="00D5247A" w:rsidRDefault="00EE2D4E" w:rsidP="00D5247A">
      <w:pPr>
        <w:widowControl w:val="0"/>
        <w:autoSpaceDE w:val="0"/>
        <w:autoSpaceDN w:val="0"/>
        <w:adjustRightInd w:val="0"/>
        <w:ind w:left="2124"/>
        <w:jc w:val="right"/>
      </w:pPr>
      <w:r w:rsidRPr="00D5247A">
        <w:t xml:space="preserve">                                     Омской области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D4E" w:rsidRPr="00CB77B1" w:rsidRDefault="00EE2D4E" w:rsidP="00EE2D4E">
      <w:pPr>
        <w:jc w:val="both"/>
        <w:rPr>
          <w:sz w:val="28"/>
          <w:szCs w:val="28"/>
        </w:rPr>
      </w:pP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77B1">
        <w:rPr>
          <w:sz w:val="28"/>
          <w:szCs w:val="28"/>
        </w:rPr>
        <w:t>Перечень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77B1">
        <w:rPr>
          <w:sz w:val="28"/>
          <w:szCs w:val="28"/>
        </w:rPr>
        <w:t>учреждений, организаций и должностей, время работы в которых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77B1">
        <w:rPr>
          <w:sz w:val="28"/>
          <w:szCs w:val="28"/>
        </w:rPr>
        <w:t>засчитывается в педагогический стаж работников образования</w:t>
      </w:r>
    </w:p>
    <w:p w:rsidR="00EE2D4E" w:rsidRPr="00CB77B1" w:rsidRDefault="00EE2D4E" w:rsidP="00EE2D4E">
      <w:pPr>
        <w:jc w:val="both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686"/>
        <w:gridCol w:w="4961"/>
      </w:tblGrid>
      <w:tr w:rsidR="00EE2D4E" w:rsidRPr="00CB77B1" w:rsidTr="00EE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CB77B1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B77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77B1">
              <w:rPr>
                <w:sz w:val="28"/>
                <w:szCs w:val="28"/>
              </w:rPr>
              <w:t>/</w:t>
            </w:r>
            <w:proofErr w:type="spellStart"/>
            <w:r w:rsidRPr="00CB77B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Наименование учреждений и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EE2D4E" w:rsidRPr="00CB77B1" w:rsidTr="00EE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 xml:space="preserve">Образовательные учреждения (в том числе образовательные учреждения высшего профессионального образования, высшие и средние военные образовательные учреждения, образовательные учреждения дополнительного профессионального образования (повышения квалификации специалистов); </w:t>
            </w:r>
          </w:p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учреждения здравоохранения и социального обеспечения: дома ребенка, детские санатории, клиники, поликлиники, больницы и др., а также отделения, палаты для детей в учреждениях для взрослых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77B1">
              <w:rPr>
                <w:sz w:val="28"/>
                <w:szCs w:val="28"/>
              </w:rPr>
              <w:t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</w:t>
            </w:r>
            <w:proofErr w:type="gramEnd"/>
            <w:r w:rsidRPr="00CB77B1">
              <w:rPr>
                <w:sz w:val="28"/>
                <w:szCs w:val="28"/>
              </w:rPr>
              <w:t xml:space="preserve">, </w:t>
            </w:r>
            <w:proofErr w:type="gramStart"/>
            <w:r w:rsidRPr="00CB77B1">
              <w:rPr>
                <w:sz w:val="28"/>
                <w:szCs w:val="28"/>
              </w:rPr>
              <w:t xml:space="preserve">классные воспитатели, социальные педагоги, педагоги-психологи,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</w:t>
            </w:r>
            <w:r w:rsidRPr="00CB77B1">
              <w:rPr>
                <w:sz w:val="28"/>
                <w:szCs w:val="28"/>
              </w:rPr>
              <w:lastRenderedPageBreak/>
              <w:t>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 практикой, учебно-консультационными пунктами, логопедическими пунктами</w:t>
            </w:r>
            <w:proofErr w:type="gramEnd"/>
            <w:r w:rsidRPr="00CB77B1">
              <w:rPr>
                <w:sz w:val="28"/>
                <w:szCs w:val="28"/>
              </w:rPr>
              <w:t xml:space="preserve">, </w:t>
            </w:r>
            <w:proofErr w:type="gramStart"/>
            <w:r w:rsidRPr="00CB77B1">
              <w:rPr>
                <w:sz w:val="28"/>
                <w:szCs w:val="28"/>
              </w:rPr>
              <w:t xml:space="preserve">интернатами, отделениями, 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 w:rsidRPr="00CB77B1">
              <w:rPr>
                <w:sz w:val="28"/>
                <w:szCs w:val="28"/>
              </w:rPr>
              <w:t>культорганизаторы</w:t>
            </w:r>
            <w:proofErr w:type="spellEnd"/>
            <w:r w:rsidRPr="00CB77B1">
              <w:rPr>
                <w:sz w:val="28"/>
                <w:szCs w:val="28"/>
              </w:rPr>
              <w:t>, экскурсоводы; профессорско-преподавательский состав (работа, служба)</w:t>
            </w:r>
            <w:proofErr w:type="gramEnd"/>
          </w:p>
        </w:tc>
      </w:tr>
      <w:tr w:rsidR="00EE2D4E" w:rsidRPr="00CB77B1" w:rsidTr="00EE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77B1">
              <w:rPr>
                <w:sz w:val="28"/>
                <w:szCs w:val="28"/>
              </w:rPr>
              <w:t>Руководители, их заместители, заведующие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  <w:proofErr w:type="gramEnd"/>
          </w:p>
        </w:tc>
      </w:tr>
      <w:tr w:rsidR="00EE2D4E" w:rsidRPr="00CB77B1" w:rsidTr="00EE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 xml:space="preserve">Органы управления образованием и органы (структурные подразделения), осуществляющие руководство образовательными учреждениями, отделы (бюро) технического обучения, отделы кадров организаций, подразделений </w:t>
            </w:r>
            <w:r w:rsidRPr="00CB77B1">
              <w:rPr>
                <w:sz w:val="28"/>
                <w:szCs w:val="28"/>
              </w:rPr>
              <w:lastRenderedPageBreak/>
              <w:t>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77B1">
              <w:rPr>
                <w:sz w:val="28"/>
                <w:szCs w:val="28"/>
              </w:rPr>
              <w:lastRenderedPageBreak/>
              <w:t xml:space="preserve"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делопроизводством), штатные преподаватели, мастера производственного обучения рабочих </w:t>
            </w:r>
            <w:r w:rsidRPr="00CB77B1">
              <w:rPr>
                <w:sz w:val="28"/>
                <w:szCs w:val="28"/>
              </w:rPr>
              <w:lastRenderedPageBreak/>
              <w:t>на производстве, руководящие, инспекторские инженерные, методические должности, деятельность которых связана с вопросами подготовки и повышения квалификации кадров</w:t>
            </w:r>
            <w:proofErr w:type="gramEnd"/>
          </w:p>
        </w:tc>
      </w:tr>
      <w:tr w:rsidR="00EE2D4E" w:rsidRPr="00CB77B1" w:rsidTr="00EE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Образовательные учреждения РОСТО (ДОСААФ) и гражданской авиации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Руководящий, командно-летный, командно-инструкторский, инженерно-инструкторский, инструкторский и преподавательский состав, мастера производственного обучения, инженеры-инструкторы-методисты, инженеры-летчики-методисты</w:t>
            </w:r>
          </w:p>
        </w:tc>
      </w:tr>
      <w:tr w:rsidR="00EE2D4E" w:rsidRPr="00CB77B1" w:rsidTr="00EE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77B1">
              <w:rPr>
                <w:sz w:val="28"/>
                <w:szCs w:val="28"/>
              </w:rPr>
              <w:t>Воспитатели, педагоги-организаторы, педагоги-психологи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  <w:proofErr w:type="gramEnd"/>
          </w:p>
        </w:tc>
      </w:tr>
      <w:tr w:rsidR="00EE2D4E" w:rsidRPr="00CB77B1" w:rsidTr="00EE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77B1">
              <w:rPr>
                <w:sz w:val="28"/>
                <w:szCs w:val="28"/>
              </w:rPr>
              <w:t>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</w:t>
            </w:r>
            <w:proofErr w:type="gramEnd"/>
          </w:p>
        </w:tc>
      </w:tr>
    </w:tbl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b/>
          <w:bCs/>
          <w:color w:val="26282F"/>
          <w:sz w:val="28"/>
          <w:szCs w:val="28"/>
        </w:rPr>
        <w:t xml:space="preserve">     Примечание.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В стаж  педагогической  работы  включается время  работы  в качестве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учителей-дефектологов,    логопедов,     воспитателей    в    учреждениях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здравоохранения  и  социального   обеспечения  для  взрослых,  методистов</w:t>
      </w:r>
    </w:p>
    <w:p w:rsidR="00EE2D4E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B77B1">
        <w:rPr>
          <w:sz w:val="28"/>
          <w:szCs w:val="28"/>
        </w:rPr>
        <w:t>оргметодотдела</w:t>
      </w:r>
      <w:proofErr w:type="spellEnd"/>
      <w:r w:rsidRPr="00CB77B1">
        <w:rPr>
          <w:sz w:val="28"/>
          <w:szCs w:val="28"/>
        </w:rPr>
        <w:t xml:space="preserve"> республиканской, краевой, областной больницы.</w:t>
      </w:r>
      <w:bookmarkStart w:id="6" w:name="sub_61300"/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стаж педагогической работы засчитывается время нахождения граждан на военной службе по контракту из расчета один день военной службы за один день работы, а время нахождения  граждан на военной службе по призыву – один день военной службы  за два дня работы.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77B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CB77B1">
        <w:rPr>
          <w:sz w:val="28"/>
          <w:szCs w:val="28"/>
        </w:rPr>
        <w:t> 3</w:t>
      </w:r>
    </w:p>
    <w:bookmarkEnd w:id="6"/>
    <w:p w:rsidR="00EE2D4E" w:rsidRPr="00CB77B1" w:rsidRDefault="00EE2D4E" w:rsidP="00EE2D4E">
      <w:pPr>
        <w:widowControl w:val="0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                                    к Примерному положению об оплате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                                    труда работников муниципальных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                                    бюджетных образовательных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                                    учреждений Колосовского  </w:t>
      </w:r>
    </w:p>
    <w:p w:rsidR="00EE2D4E" w:rsidRDefault="00EE2D4E" w:rsidP="00EE2D4E">
      <w:pPr>
        <w:widowControl w:val="0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                                    муниципального района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Омской области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D4E" w:rsidRPr="00CB77B1" w:rsidRDefault="00EE2D4E" w:rsidP="00EE2D4E">
      <w:pPr>
        <w:jc w:val="both"/>
        <w:rPr>
          <w:sz w:val="28"/>
          <w:szCs w:val="28"/>
        </w:rPr>
      </w:pP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D4E" w:rsidRPr="00CB77B1" w:rsidRDefault="00EE2D4E" w:rsidP="00EE2D4E">
      <w:pPr>
        <w:jc w:val="both"/>
        <w:rPr>
          <w:sz w:val="28"/>
          <w:szCs w:val="28"/>
        </w:rPr>
      </w:pP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sub_613100"/>
      <w:r w:rsidRPr="00CB77B1">
        <w:rPr>
          <w:sz w:val="28"/>
          <w:szCs w:val="28"/>
        </w:rPr>
        <w:t>Рекомендуемый перечень</w:t>
      </w:r>
    </w:p>
    <w:bookmarkEnd w:id="7"/>
    <w:p w:rsidR="00EE2D4E" w:rsidRPr="00CB77B1" w:rsidRDefault="00EE2D4E" w:rsidP="00EE2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77B1">
        <w:rPr>
          <w:sz w:val="28"/>
          <w:szCs w:val="28"/>
        </w:rPr>
        <w:t>наименований стимулирующих выплат, показателей, при достижении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B77B1">
        <w:rPr>
          <w:sz w:val="28"/>
          <w:szCs w:val="28"/>
        </w:rPr>
        <w:t>которых</w:t>
      </w:r>
      <w:proofErr w:type="gramEnd"/>
      <w:r w:rsidRPr="00CB77B1">
        <w:rPr>
          <w:sz w:val="28"/>
          <w:szCs w:val="28"/>
        </w:rPr>
        <w:t xml:space="preserve"> стимулирующие выплаты производятся, а также рекомендуемые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77B1">
        <w:rPr>
          <w:sz w:val="28"/>
          <w:szCs w:val="28"/>
        </w:rPr>
        <w:t>размеры стимулирующих выплат работникам муниципальных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77B1">
        <w:rPr>
          <w:sz w:val="28"/>
          <w:szCs w:val="28"/>
        </w:rPr>
        <w:t>бюджетных и казенных образовательных учреждений (далее - учреждение)</w:t>
      </w:r>
    </w:p>
    <w:p w:rsidR="00EE2D4E" w:rsidRPr="00CB77B1" w:rsidRDefault="00EE2D4E" w:rsidP="00EE2D4E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986"/>
        <w:gridCol w:w="3920"/>
        <w:gridCol w:w="2175"/>
      </w:tblGrid>
      <w:tr w:rsidR="00EE2D4E" w:rsidRPr="00CB77B1" w:rsidTr="00EE2D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N</w:t>
            </w:r>
            <w:r w:rsidRPr="00CB77B1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B77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77B1">
              <w:rPr>
                <w:sz w:val="28"/>
                <w:szCs w:val="28"/>
              </w:rPr>
              <w:t>/</w:t>
            </w:r>
            <w:proofErr w:type="spellStart"/>
            <w:r w:rsidRPr="00CB77B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Наименование стимулирующей выплаты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ind w:right="-15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Показатели, при достижении которых стимулирующие выплаты производятся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Рекомендуемый размер стимулирующей выплаты</w:t>
            </w:r>
          </w:p>
        </w:tc>
      </w:tr>
      <w:tr w:rsidR="00EE2D4E" w:rsidRPr="00CB77B1" w:rsidTr="00EE2D4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8" w:name="sub_613101"/>
            <w:r w:rsidRPr="00CB77B1">
              <w:rPr>
                <w:sz w:val="28"/>
                <w:szCs w:val="28"/>
              </w:rPr>
              <w:t>1</w:t>
            </w:r>
            <w:bookmarkEnd w:id="8"/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lastRenderedPageBreak/>
              <w:t>Ежемесячная надбавка за интенсивность и напряженность труда</w:t>
            </w: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lastRenderedPageBreak/>
              <w:t>Систематическое выполнение срочных и неотложных работ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До 100 процентов за каждый показатель</w:t>
            </w:r>
          </w:p>
        </w:tc>
      </w:tr>
      <w:tr w:rsidR="00EE2D4E" w:rsidRPr="00CB77B1" w:rsidTr="00EE2D4E">
        <w:trPr>
          <w:trHeight w:val="29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Проверка тетрадей обучающихся 1 - 4 классов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rPr>
          <w:trHeight w:val="29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Проверка письменных работ обучающихся 5 - 11 классов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224FF2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F2" w:rsidRPr="00CB77B1" w:rsidRDefault="00224FF2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F2" w:rsidRPr="00CB77B1" w:rsidRDefault="00224FF2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F2" w:rsidRPr="00277ED4" w:rsidRDefault="00224FF2" w:rsidP="00883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540D2">
              <w:rPr>
                <w:sz w:val="28"/>
                <w:szCs w:val="28"/>
              </w:rPr>
              <w:t>Работа с детьми в возрасте до 3-х лет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F2" w:rsidRPr="00CB77B1" w:rsidRDefault="00224FF2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rPr>
          <w:trHeight w:val="29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Работа с детьми из социально неблагополучных детей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 xml:space="preserve">Занятие в учреждении, реализующем образовательную программу </w:t>
            </w:r>
            <w:r w:rsidRPr="00CB77B1">
              <w:rPr>
                <w:sz w:val="28"/>
                <w:szCs w:val="28"/>
              </w:rPr>
              <w:lastRenderedPageBreak/>
              <w:t>дошкольного образования, следующих должностей:</w:t>
            </w:r>
          </w:p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учебно-вспомогательных работников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3250 руб.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медицинских работников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1250 руб.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служащих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880 руб.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рабочих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640 руб.</w:t>
            </w:r>
          </w:p>
        </w:tc>
      </w:tr>
      <w:tr w:rsidR="00EE2D4E" w:rsidRPr="00CB77B1" w:rsidTr="00EE2D4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2</w:t>
            </w: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lastRenderedPageBreak/>
              <w:t>Ежемесячная надбавка за качество выполняемых работ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Осуществление инновационной деятельности, ведение экспериментальной работы, разработка и внедрение авторских программ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До 100 процентов за каждый показатель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Применение в образовательном процессе информационных технологий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обучающих, социальные проекты, и др.)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Организация (участия) системных исследований, мониторинга индивидуальных достижений обучающихся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 xml:space="preserve">Динамика индивидуальных образовательных результатов (по результатам контрольных </w:t>
            </w:r>
            <w:r w:rsidRPr="00CB77B1">
              <w:rPr>
                <w:sz w:val="28"/>
                <w:szCs w:val="28"/>
              </w:rPr>
              <w:lastRenderedPageBreak/>
              <w:t>мероприятий, промежуточной и итоговой аттестации)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Организация физкультурно-оздоровительной и спортивной работы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 xml:space="preserve">Применение в образовательном процессе </w:t>
            </w:r>
            <w:proofErr w:type="spellStart"/>
            <w:r w:rsidRPr="00CB77B1">
              <w:rPr>
                <w:sz w:val="28"/>
                <w:szCs w:val="28"/>
              </w:rPr>
              <w:t>здоровьесберегающих</w:t>
            </w:r>
            <w:proofErr w:type="spellEnd"/>
            <w:r w:rsidRPr="00CB77B1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3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 xml:space="preserve">Премия по итогам </w:t>
            </w:r>
            <w:r w:rsidRPr="00CB77B1">
              <w:rPr>
                <w:sz w:val="28"/>
                <w:szCs w:val="28"/>
              </w:rPr>
              <w:lastRenderedPageBreak/>
              <w:t>работы (за месяц, квартал, год)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lastRenderedPageBreak/>
              <w:t xml:space="preserve">Активное участие в работах </w:t>
            </w:r>
            <w:r w:rsidRPr="00CB77B1">
              <w:rPr>
                <w:sz w:val="28"/>
                <w:szCs w:val="28"/>
              </w:rPr>
              <w:lastRenderedPageBreak/>
              <w:t>по предупреждению и ликвидации последствий чрезвычайных ситуаций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lastRenderedPageBreak/>
              <w:t xml:space="preserve">До 100 </w:t>
            </w:r>
            <w:r w:rsidRPr="00CB77B1">
              <w:rPr>
                <w:sz w:val="28"/>
                <w:szCs w:val="28"/>
              </w:rPr>
              <w:lastRenderedPageBreak/>
              <w:t>процентов за каждый показатель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Участие и результаты участи учеников на олимпиадах, конкурсах, соревнованиях и др.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Участие и результаты участи учеников на олимпиадах, конкурсах, соревнованиях и др.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Создание элементов образовательной инфраструктуры (оформление кабинета, музея и пр.)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Выполнение задания особой важности и сложности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 xml:space="preserve">Организация работы по социальной адаптации </w:t>
            </w:r>
            <w:proofErr w:type="gramStart"/>
            <w:r w:rsidRPr="00CB77B1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Непосредственное участие в реализации национальных проектов, федеральных, областных, муниципальных программ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Активное участие в работе представительного органа работников учреждения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Организация и проведение мероприятий, направленных на повышение авторитета и имиджа учреждения среди населения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4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Ежемесячная надбавка за стаж работы по специальности медицинским работникам учреждения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Наличие стажа работы: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от 2 до 5 лет;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До 5 процентов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от 5 до 10 лет;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До 10 процентов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от 10 до 20 лет;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До 15 процентов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свыше 20 лет</w:t>
            </w:r>
          </w:p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До 20 процентов</w:t>
            </w:r>
          </w:p>
        </w:tc>
      </w:tr>
      <w:tr w:rsidR="00EE2D4E" w:rsidRPr="00CB77B1" w:rsidTr="00EE2D4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5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Ежемесячная надбавка за стаж работы по занимаемой должности в учреждении руководителям структурных подразделений, служащим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Наличие стажа работы: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от 1 до 3 лет;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До 5 процентов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от 3 до 5 лет;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До 10 процентов</w:t>
            </w:r>
          </w:p>
        </w:tc>
      </w:tr>
      <w:tr w:rsidR="00EE2D4E" w:rsidRPr="00CB77B1" w:rsidTr="00EE2D4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4E" w:rsidRPr="00CB77B1" w:rsidRDefault="00EE2D4E" w:rsidP="00EE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- с</w:t>
            </w:r>
            <w:bookmarkStart w:id="9" w:name="_GoBack"/>
            <w:bookmarkEnd w:id="9"/>
            <w:r w:rsidRPr="00CB77B1">
              <w:rPr>
                <w:sz w:val="28"/>
                <w:szCs w:val="28"/>
              </w:rPr>
              <w:t>выше 5 лет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7B1">
              <w:rPr>
                <w:sz w:val="28"/>
                <w:szCs w:val="28"/>
              </w:rPr>
              <w:t>До 15 процентов</w:t>
            </w:r>
          </w:p>
        </w:tc>
      </w:tr>
      <w:tr w:rsidR="00EE2D4E" w:rsidRPr="00CB77B1" w:rsidTr="00EE2D4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" w:name="sub_613106"/>
            <w:r w:rsidRPr="00CB77B1">
              <w:rPr>
                <w:sz w:val="28"/>
                <w:szCs w:val="28"/>
              </w:rPr>
              <w:t>6</w:t>
            </w:r>
            <w:bookmarkEnd w:id="10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4E" w:rsidRPr="00CB77B1" w:rsidRDefault="00EE2D4E" w:rsidP="00EE2D4E">
            <w:pPr>
              <w:widowControl w:val="0"/>
              <w:shd w:val="clear" w:color="auto" w:fill="F0F0F0"/>
              <w:autoSpaceDE w:val="0"/>
              <w:autoSpaceDN w:val="0"/>
              <w:adjustRightInd w:val="0"/>
              <w:ind w:left="170"/>
              <w:jc w:val="both"/>
              <w:rPr>
                <w:i/>
                <w:iCs/>
                <w:color w:val="353842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4E" w:rsidRPr="00CB77B1" w:rsidRDefault="00EE2D4E" w:rsidP="00EE2D4E">
            <w:pPr>
              <w:widowControl w:val="0"/>
              <w:shd w:val="clear" w:color="auto" w:fill="F0F0F0"/>
              <w:autoSpaceDE w:val="0"/>
              <w:autoSpaceDN w:val="0"/>
              <w:adjustRightInd w:val="0"/>
              <w:ind w:left="170"/>
              <w:jc w:val="both"/>
              <w:rPr>
                <w:i/>
                <w:iCs/>
                <w:color w:val="353842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4E" w:rsidRPr="00CB77B1" w:rsidRDefault="00EE2D4E" w:rsidP="00EE2D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E2D4E" w:rsidRPr="00CB77B1" w:rsidRDefault="00EE2D4E" w:rsidP="00EE2D4E">
      <w:pPr>
        <w:jc w:val="both"/>
        <w:rPr>
          <w:sz w:val="28"/>
          <w:szCs w:val="28"/>
        </w:rPr>
      </w:pP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sub_613222"/>
      <w:r w:rsidRPr="00CB77B1">
        <w:rPr>
          <w:sz w:val="28"/>
          <w:szCs w:val="28"/>
        </w:rPr>
        <w:t xml:space="preserve">     2.  Для  целей  ежемесячных   надбавок  за   стаж  работы   периоды,</w:t>
      </w:r>
      <w:bookmarkEnd w:id="11"/>
      <w:r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засчитываемые в стаж работы, суммируются.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Стаж работы исчисляется календарно (в годах, месяцах, днях).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Время нахождения граждан на военной службе по контракту включается в</w:t>
      </w:r>
      <w:r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стаж работы  из расчета один день  военной службы за один день  работы, а</w:t>
      </w:r>
      <w:r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время нахождения граждан на военной службе по призыву - один день военной</w:t>
      </w:r>
      <w:r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службы за два дня работы.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Основным документом для установления  стажа работы является </w:t>
      </w:r>
      <w:proofErr w:type="gramStart"/>
      <w:r w:rsidRPr="00CB77B1">
        <w:rPr>
          <w:sz w:val="28"/>
          <w:szCs w:val="28"/>
        </w:rPr>
        <w:t>трудовая</w:t>
      </w:r>
      <w:proofErr w:type="gramEnd"/>
    </w:p>
    <w:p w:rsidR="00EE2D4E" w:rsidRPr="00CB77B1" w:rsidRDefault="00B65BA2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E2D4E" w:rsidRPr="00CB77B1">
        <w:rPr>
          <w:sz w:val="28"/>
          <w:szCs w:val="28"/>
        </w:rPr>
        <w:t>нижка</w:t>
      </w:r>
      <w:r>
        <w:rPr>
          <w:sz w:val="28"/>
          <w:szCs w:val="28"/>
        </w:rPr>
        <w:t xml:space="preserve"> </w:t>
      </w:r>
      <w:r w:rsidRPr="00F839E3">
        <w:rPr>
          <w:sz w:val="28"/>
          <w:szCs w:val="28"/>
        </w:rPr>
        <w:t>и (или) сведения о трудовой деятельности, оформленные в установленном законодательством порядке</w:t>
      </w:r>
      <w:r w:rsidR="00EE2D4E" w:rsidRPr="00CB77B1">
        <w:rPr>
          <w:sz w:val="28"/>
          <w:szCs w:val="28"/>
        </w:rPr>
        <w:t>. В качестве дополнительных документов могут выступать  надлежащим</w:t>
      </w:r>
      <w:r w:rsidR="00EE2D4E">
        <w:rPr>
          <w:sz w:val="28"/>
          <w:szCs w:val="28"/>
        </w:rPr>
        <w:t xml:space="preserve"> </w:t>
      </w:r>
      <w:r w:rsidR="00EE2D4E" w:rsidRPr="00CB77B1">
        <w:rPr>
          <w:sz w:val="28"/>
          <w:szCs w:val="28"/>
        </w:rPr>
        <w:t>образом заверенные справки органов государственной власти,  органов</w:t>
      </w:r>
      <w:r w:rsidR="00EE2D4E">
        <w:rPr>
          <w:sz w:val="28"/>
          <w:szCs w:val="28"/>
        </w:rPr>
        <w:t xml:space="preserve"> </w:t>
      </w:r>
      <w:r w:rsidR="00EE2D4E" w:rsidRPr="00CB77B1">
        <w:rPr>
          <w:sz w:val="28"/>
          <w:szCs w:val="28"/>
        </w:rPr>
        <w:t>местного  самоуправления, организаций, подтверждающие наличие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обстоятельств, имеющих значение при определении стажа работы.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 xml:space="preserve">     Стаж работы  работника учреждения  устанавливается  распорядительным</w:t>
      </w:r>
    </w:p>
    <w:p w:rsidR="00EE2D4E" w:rsidRPr="00CB77B1" w:rsidRDefault="00EE2D4E" w:rsidP="00EE2D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77B1">
        <w:rPr>
          <w:sz w:val="28"/>
          <w:szCs w:val="28"/>
        </w:rPr>
        <w:t>актом учреждения на основании  решения комиссии по установлению трудового</w:t>
      </w:r>
      <w:r>
        <w:rPr>
          <w:sz w:val="28"/>
          <w:szCs w:val="28"/>
        </w:rPr>
        <w:t xml:space="preserve"> </w:t>
      </w:r>
      <w:r w:rsidRPr="00CB77B1">
        <w:rPr>
          <w:sz w:val="28"/>
          <w:szCs w:val="28"/>
        </w:rPr>
        <w:t>стажа, состав которой утверждается распорядительным актом учреждения.</w:t>
      </w:r>
    </w:p>
    <w:p w:rsidR="00EE2D4E" w:rsidRPr="00CB77B1" w:rsidRDefault="00EE2D4E" w:rsidP="00EE2D4E">
      <w:pPr>
        <w:jc w:val="both"/>
        <w:rPr>
          <w:sz w:val="28"/>
          <w:szCs w:val="28"/>
        </w:rPr>
      </w:pPr>
    </w:p>
    <w:p w:rsidR="00EE2D4E" w:rsidRPr="00CB77B1" w:rsidRDefault="00EE2D4E" w:rsidP="00EE2D4E">
      <w:pPr>
        <w:jc w:val="both"/>
        <w:rPr>
          <w:sz w:val="28"/>
          <w:szCs w:val="28"/>
        </w:rPr>
      </w:pPr>
    </w:p>
    <w:p w:rsidR="00EE2D4E" w:rsidRPr="00CB77B1" w:rsidRDefault="00EE2D4E" w:rsidP="00EE2D4E">
      <w:pPr>
        <w:jc w:val="both"/>
        <w:rPr>
          <w:sz w:val="28"/>
          <w:szCs w:val="28"/>
        </w:rPr>
      </w:pPr>
    </w:p>
    <w:p w:rsidR="00EE2D4E" w:rsidRDefault="00EE2D4E" w:rsidP="00EE2D4E"/>
    <w:p w:rsidR="00CB77B1" w:rsidRDefault="00CB77B1" w:rsidP="00EE2D4E">
      <w:pPr>
        <w:widowControl w:val="0"/>
        <w:autoSpaceDE w:val="0"/>
        <w:autoSpaceDN w:val="0"/>
        <w:adjustRightInd w:val="0"/>
        <w:ind w:left="1416"/>
        <w:jc w:val="right"/>
      </w:pPr>
    </w:p>
    <w:sectPr w:rsidR="00CB77B1" w:rsidSect="008F76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00187"/>
    <w:rsid w:val="000038A2"/>
    <w:rsid w:val="00004BE8"/>
    <w:rsid w:val="0001483F"/>
    <w:rsid w:val="000234E4"/>
    <w:rsid w:val="00043C49"/>
    <w:rsid w:val="00064EEC"/>
    <w:rsid w:val="00067630"/>
    <w:rsid w:val="000A30F9"/>
    <w:rsid w:val="000A77E0"/>
    <w:rsid w:val="000F7D41"/>
    <w:rsid w:val="00104647"/>
    <w:rsid w:val="001151F1"/>
    <w:rsid w:val="001166CA"/>
    <w:rsid w:val="00123986"/>
    <w:rsid w:val="0013098C"/>
    <w:rsid w:val="00131F30"/>
    <w:rsid w:val="00132C47"/>
    <w:rsid w:val="00176FB4"/>
    <w:rsid w:val="00192B4A"/>
    <w:rsid w:val="00196F49"/>
    <w:rsid w:val="001C00E6"/>
    <w:rsid w:val="001C4CE1"/>
    <w:rsid w:val="001C5C0B"/>
    <w:rsid w:val="001D6AA7"/>
    <w:rsid w:val="00215AB8"/>
    <w:rsid w:val="00224FF2"/>
    <w:rsid w:val="00231453"/>
    <w:rsid w:val="00274AA7"/>
    <w:rsid w:val="0028713D"/>
    <w:rsid w:val="0029506E"/>
    <w:rsid w:val="002C60A9"/>
    <w:rsid w:val="003438FD"/>
    <w:rsid w:val="0034778E"/>
    <w:rsid w:val="003629B0"/>
    <w:rsid w:val="003709BC"/>
    <w:rsid w:val="003B40AE"/>
    <w:rsid w:val="003B4C49"/>
    <w:rsid w:val="003E72F2"/>
    <w:rsid w:val="004070C0"/>
    <w:rsid w:val="004440F5"/>
    <w:rsid w:val="00445FC9"/>
    <w:rsid w:val="004472C7"/>
    <w:rsid w:val="004818FF"/>
    <w:rsid w:val="004C5AC9"/>
    <w:rsid w:val="00535FCA"/>
    <w:rsid w:val="00575504"/>
    <w:rsid w:val="005946DB"/>
    <w:rsid w:val="005B6669"/>
    <w:rsid w:val="005B729E"/>
    <w:rsid w:val="005C2A75"/>
    <w:rsid w:val="005D0621"/>
    <w:rsid w:val="00600187"/>
    <w:rsid w:val="00604CBA"/>
    <w:rsid w:val="006605A8"/>
    <w:rsid w:val="006935D9"/>
    <w:rsid w:val="006A1269"/>
    <w:rsid w:val="006B67C5"/>
    <w:rsid w:val="006C721F"/>
    <w:rsid w:val="006E0F36"/>
    <w:rsid w:val="006E23CE"/>
    <w:rsid w:val="006F4E69"/>
    <w:rsid w:val="00712003"/>
    <w:rsid w:val="007540D2"/>
    <w:rsid w:val="00772FE9"/>
    <w:rsid w:val="00774A50"/>
    <w:rsid w:val="00774D0E"/>
    <w:rsid w:val="00777F66"/>
    <w:rsid w:val="007929A0"/>
    <w:rsid w:val="007A6A96"/>
    <w:rsid w:val="007C6DB1"/>
    <w:rsid w:val="007C75FD"/>
    <w:rsid w:val="007E5963"/>
    <w:rsid w:val="00801B16"/>
    <w:rsid w:val="00801CC9"/>
    <w:rsid w:val="008358C8"/>
    <w:rsid w:val="0084256E"/>
    <w:rsid w:val="00842FD6"/>
    <w:rsid w:val="00857A50"/>
    <w:rsid w:val="008737B8"/>
    <w:rsid w:val="0088375D"/>
    <w:rsid w:val="008E3DDE"/>
    <w:rsid w:val="008F766F"/>
    <w:rsid w:val="00910519"/>
    <w:rsid w:val="00977A3A"/>
    <w:rsid w:val="00987EFB"/>
    <w:rsid w:val="009C4B99"/>
    <w:rsid w:val="009F0D19"/>
    <w:rsid w:val="00A465EE"/>
    <w:rsid w:val="00A65F88"/>
    <w:rsid w:val="00A82CCA"/>
    <w:rsid w:val="00A962AB"/>
    <w:rsid w:val="00AC6F52"/>
    <w:rsid w:val="00AE7BD6"/>
    <w:rsid w:val="00B1602F"/>
    <w:rsid w:val="00B42C50"/>
    <w:rsid w:val="00B458D8"/>
    <w:rsid w:val="00B471D9"/>
    <w:rsid w:val="00B524A5"/>
    <w:rsid w:val="00B57B42"/>
    <w:rsid w:val="00B65BA2"/>
    <w:rsid w:val="00B702CD"/>
    <w:rsid w:val="00B77061"/>
    <w:rsid w:val="00BB316F"/>
    <w:rsid w:val="00BB5E95"/>
    <w:rsid w:val="00BD6C83"/>
    <w:rsid w:val="00BD7D09"/>
    <w:rsid w:val="00BE0B86"/>
    <w:rsid w:val="00BE46F2"/>
    <w:rsid w:val="00C0791E"/>
    <w:rsid w:val="00C25506"/>
    <w:rsid w:val="00C44CF0"/>
    <w:rsid w:val="00C5751B"/>
    <w:rsid w:val="00C604CE"/>
    <w:rsid w:val="00C70AB1"/>
    <w:rsid w:val="00C854C7"/>
    <w:rsid w:val="00CB77B1"/>
    <w:rsid w:val="00CC6037"/>
    <w:rsid w:val="00CE0086"/>
    <w:rsid w:val="00CE1609"/>
    <w:rsid w:val="00D10D7E"/>
    <w:rsid w:val="00D378C9"/>
    <w:rsid w:val="00D5247A"/>
    <w:rsid w:val="00D578EC"/>
    <w:rsid w:val="00D82F10"/>
    <w:rsid w:val="00D86F3A"/>
    <w:rsid w:val="00D921D9"/>
    <w:rsid w:val="00D96D65"/>
    <w:rsid w:val="00DE4547"/>
    <w:rsid w:val="00DF38E9"/>
    <w:rsid w:val="00E40B6F"/>
    <w:rsid w:val="00E827C6"/>
    <w:rsid w:val="00E87275"/>
    <w:rsid w:val="00EB18D9"/>
    <w:rsid w:val="00EE2D4E"/>
    <w:rsid w:val="00F16A7B"/>
    <w:rsid w:val="00F40356"/>
    <w:rsid w:val="00F502D4"/>
    <w:rsid w:val="00F52DCF"/>
    <w:rsid w:val="00F839E3"/>
    <w:rsid w:val="00F87BA9"/>
    <w:rsid w:val="00F95411"/>
    <w:rsid w:val="00FA77CF"/>
    <w:rsid w:val="00FD1D8D"/>
    <w:rsid w:val="00FF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77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CB77B1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CB77B1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B77B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77B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B77B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B77B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B77B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77B1"/>
  </w:style>
  <w:style w:type="character" w:styleId="a3">
    <w:name w:val="Hyperlink"/>
    <w:basedOn w:val="a0"/>
    <w:uiPriority w:val="99"/>
    <w:semiHidden/>
    <w:unhideWhenUsed/>
    <w:rsid w:val="00CB77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77B1"/>
    <w:rPr>
      <w:color w:val="800080"/>
      <w:u w:val="single"/>
    </w:rPr>
  </w:style>
  <w:style w:type="paragraph" w:customStyle="1" w:styleId="a5">
    <w:name w:val="Внимание"/>
    <w:basedOn w:val="a"/>
    <w:next w:val="a"/>
    <w:uiPriority w:val="99"/>
    <w:rsid w:val="00CB77B1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Внимание: криминал!!"/>
    <w:basedOn w:val="a5"/>
    <w:next w:val="a"/>
    <w:uiPriority w:val="99"/>
    <w:rsid w:val="00CB77B1"/>
  </w:style>
  <w:style w:type="paragraph" w:customStyle="1" w:styleId="a7">
    <w:name w:val="Внимание: недобросовестность!"/>
    <w:basedOn w:val="a5"/>
    <w:next w:val="a"/>
    <w:uiPriority w:val="99"/>
    <w:rsid w:val="00CB77B1"/>
  </w:style>
  <w:style w:type="paragraph" w:customStyle="1" w:styleId="a8">
    <w:name w:val="Дочерний элемент списка"/>
    <w:basedOn w:val="a"/>
    <w:next w:val="a"/>
    <w:uiPriority w:val="99"/>
    <w:rsid w:val="00CB77B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9">
    <w:name w:val="Основное меню (преемственное)"/>
    <w:basedOn w:val="a"/>
    <w:next w:val="a"/>
    <w:uiPriority w:val="99"/>
    <w:rsid w:val="00CB77B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a">
    <w:name w:val="Заголовок *"/>
    <w:basedOn w:val="a9"/>
    <w:next w:val="a"/>
    <w:uiPriority w:val="99"/>
    <w:rsid w:val="00CB77B1"/>
    <w:pPr>
      <w:shd w:val="clear" w:color="auto" w:fill="D4D0C8"/>
    </w:pPr>
    <w:rPr>
      <w:b/>
      <w:bCs/>
      <w:color w:val="0058A9"/>
    </w:rPr>
  </w:style>
  <w:style w:type="paragraph" w:customStyle="1" w:styleId="ab">
    <w:name w:val="Заголовок группы контролов"/>
    <w:basedOn w:val="a"/>
    <w:next w:val="a"/>
    <w:uiPriority w:val="99"/>
    <w:rsid w:val="00CB77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CB77B1"/>
    <w:pPr>
      <w:shd w:val="clear" w:color="auto" w:fill="FFFFFF"/>
      <w:spacing w:before="0"/>
      <w:outlineLvl w:val="9"/>
    </w:pPr>
    <w:rPr>
      <w:b w:val="0"/>
      <w:bCs w:val="0"/>
      <w:sz w:val="20"/>
      <w:szCs w:val="20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CB77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CB77B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">
    <w:name w:val="Заголовок ЭР (левое окно)"/>
    <w:basedOn w:val="a"/>
    <w:next w:val="a"/>
    <w:uiPriority w:val="99"/>
    <w:rsid w:val="00CB77B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CB77B1"/>
    <w:pPr>
      <w:spacing w:after="0"/>
      <w:jc w:val="left"/>
    </w:pPr>
  </w:style>
  <w:style w:type="paragraph" w:customStyle="1" w:styleId="af1">
    <w:name w:val="Интерактивный заголовок"/>
    <w:basedOn w:val="aa"/>
    <w:next w:val="a"/>
    <w:uiPriority w:val="99"/>
    <w:rsid w:val="00CB77B1"/>
    <w:rPr>
      <w:u w:val="single"/>
    </w:rPr>
  </w:style>
  <w:style w:type="paragraph" w:customStyle="1" w:styleId="af2">
    <w:name w:val="Текст (справка)"/>
    <w:basedOn w:val="a"/>
    <w:next w:val="a"/>
    <w:uiPriority w:val="99"/>
    <w:rsid w:val="00CB77B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3">
    <w:name w:val="Комментарий"/>
    <w:basedOn w:val="af2"/>
    <w:next w:val="a"/>
    <w:uiPriority w:val="99"/>
    <w:rsid w:val="00CB77B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CB77B1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CB77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rsid w:val="00CB77B1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лев. подпись)"/>
    <w:basedOn w:val="a"/>
    <w:next w:val="a"/>
    <w:uiPriority w:val="99"/>
    <w:rsid w:val="00CB77B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8">
    <w:name w:val="Колонтитул (левый)"/>
    <w:basedOn w:val="af7"/>
    <w:next w:val="a"/>
    <w:uiPriority w:val="99"/>
    <w:rsid w:val="00CB77B1"/>
    <w:rPr>
      <w:sz w:val="16"/>
      <w:szCs w:val="16"/>
    </w:rPr>
  </w:style>
  <w:style w:type="paragraph" w:customStyle="1" w:styleId="af9">
    <w:name w:val="Текст (прав. подпись)"/>
    <w:basedOn w:val="a"/>
    <w:next w:val="a"/>
    <w:uiPriority w:val="99"/>
    <w:rsid w:val="00CB77B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a">
    <w:name w:val="Колонтитул (правый)"/>
    <w:basedOn w:val="af9"/>
    <w:next w:val="a"/>
    <w:uiPriority w:val="99"/>
    <w:rsid w:val="00CB77B1"/>
    <w:rPr>
      <w:sz w:val="16"/>
      <w:szCs w:val="16"/>
    </w:rPr>
  </w:style>
  <w:style w:type="paragraph" w:customStyle="1" w:styleId="afb">
    <w:name w:val="Комментарий пользователя"/>
    <w:basedOn w:val="af3"/>
    <w:next w:val="a"/>
    <w:uiPriority w:val="99"/>
    <w:rsid w:val="00CB77B1"/>
    <w:pPr>
      <w:shd w:val="clear" w:color="auto" w:fill="FFDFE0"/>
      <w:jc w:val="left"/>
    </w:pPr>
  </w:style>
  <w:style w:type="paragraph" w:customStyle="1" w:styleId="afc">
    <w:name w:val="Куда обратиться?"/>
    <w:basedOn w:val="a5"/>
    <w:next w:val="a"/>
    <w:uiPriority w:val="99"/>
    <w:rsid w:val="00CB77B1"/>
  </w:style>
  <w:style w:type="paragraph" w:customStyle="1" w:styleId="afd">
    <w:name w:val="Моноширинный"/>
    <w:basedOn w:val="a"/>
    <w:next w:val="a"/>
    <w:uiPriority w:val="99"/>
    <w:rsid w:val="00CB77B1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e">
    <w:name w:val="Напишите нам"/>
    <w:basedOn w:val="a"/>
    <w:next w:val="a"/>
    <w:uiPriority w:val="99"/>
    <w:rsid w:val="00CB77B1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</w:rPr>
  </w:style>
  <w:style w:type="paragraph" w:customStyle="1" w:styleId="aff">
    <w:name w:val="Необходимые документы"/>
    <w:basedOn w:val="a5"/>
    <w:next w:val="a"/>
    <w:uiPriority w:val="99"/>
    <w:rsid w:val="00CB77B1"/>
    <w:pPr>
      <w:ind w:firstLine="118"/>
    </w:pPr>
  </w:style>
  <w:style w:type="paragraph" w:customStyle="1" w:styleId="aff0">
    <w:name w:val="Нормальный (таблица)"/>
    <w:basedOn w:val="a"/>
    <w:next w:val="a"/>
    <w:uiPriority w:val="99"/>
    <w:rsid w:val="00CB77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1">
    <w:name w:val="Таблицы (моноширинный)"/>
    <w:basedOn w:val="a"/>
    <w:next w:val="a"/>
    <w:uiPriority w:val="99"/>
    <w:rsid w:val="00CB77B1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2">
    <w:name w:val="Оглавление"/>
    <w:basedOn w:val="aff1"/>
    <w:next w:val="a"/>
    <w:uiPriority w:val="99"/>
    <w:rsid w:val="00CB77B1"/>
    <w:pPr>
      <w:ind w:left="140"/>
    </w:pPr>
  </w:style>
  <w:style w:type="paragraph" w:customStyle="1" w:styleId="aff3">
    <w:name w:val="Переменная часть"/>
    <w:basedOn w:val="a9"/>
    <w:next w:val="a"/>
    <w:uiPriority w:val="99"/>
    <w:rsid w:val="00CB77B1"/>
    <w:rPr>
      <w:sz w:val="20"/>
      <w:szCs w:val="20"/>
    </w:rPr>
  </w:style>
  <w:style w:type="paragraph" w:customStyle="1" w:styleId="aff4">
    <w:name w:val="Подвал для информации об изменениях"/>
    <w:basedOn w:val="1"/>
    <w:next w:val="a"/>
    <w:uiPriority w:val="99"/>
    <w:rsid w:val="00CB77B1"/>
    <w:pPr>
      <w:outlineLvl w:val="9"/>
    </w:pPr>
    <w:rPr>
      <w:b w:val="0"/>
      <w:bCs w:val="0"/>
      <w:sz w:val="20"/>
      <w:szCs w:val="20"/>
    </w:rPr>
  </w:style>
  <w:style w:type="paragraph" w:customStyle="1" w:styleId="aff5">
    <w:name w:val="Подзаголовок для информации об изменениях"/>
    <w:basedOn w:val="af5"/>
    <w:next w:val="a"/>
    <w:uiPriority w:val="99"/>
    <w:rsid w:val="00CB77B1"/>
    <w:rPr>
      <w:b/>
      <w:bCs/>
    </w:rPr>
  </w:style>
  <w:style w:type="paragraph" w:customStyle="1" w:styleId="aff6">
    <w:name w:val="Подчёркнутый текст"/>
    <w:basedOn w:val="a"/>
    <w:next w:val="a"/>
    <w:uiPriority w:val="99"/>
    <w:rsid w:val="00CB77B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7">
    <w:name w:val="Постоянная часть *"/>
    <w:basedOn w:val="a9"/>
    <w:next w:val="a"/>
    <w:uiPriority w:val="99"/>
    <w:rsid w:val="00CB77B1"/>
    <w:rPr>
      <w:sz w:val="22"/>
      <w:szCs w:val="22"/>
    </w:rPr>
  </w:style>
  <w:style w:type="paragraph" w:customStyle="1" w:styleId="aff8">
    <w:name w:val="Прижатый влево"/>
    <w:basedOn w:val="a"/>
    <w:next w:val="a"/>
    <w:uiPriority w:val="99"/>
    <w:rsid w:val="00CB77B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9">
    <w:name w:val="Пример."/>
    <w:basedOn w:val="a5"/>
    <w:next w:val="a"/>
    <w:uiPriority w:val="99"/>
    <w:rsid w:val="00CB77B1"/>
  </w:style>
  <w:style w:type="paragraph" w:customStyle="1" w:styleId="affa">
    <w:name w:val="Примечание."/>
    <w:basedOn w:val="a5"/>
    <w:next w:val="a"/>
    <w:uiPriority w:val="99"/>
    <w:rsid w:val="00CB77B1"/>
  </w:style>
  <w:style w:type="paragraph" w:customStyle="1" w:styleId="affb">
    <w:name w:val="Словарная статья"/>
    <w:basedOn w:val="a"/>
    <w:next w:val="a"/>
    <w:uiPriority w:val="99"/>
    <w:rsid w:val="00CB77B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c">
    <w:name w:val="Ссылка на официальную публикацию"/>
    <w:basedOn w:val="a"/>
    <w:next w:val="a"/>
    <w:uiPriority w:val="99"/>
    <w:rsid w:val="00CB77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d">
    <w:name w:val="Текст в таблице"/>
    <w:basedOn w:val="aff0"/>
    <w:next w:val="a"/>
    <w:uiPriority w:val="99"/>
    <w:rsid w:val="00CB77B1"/>
    <w:pPr>
      <w:ind w:firstLine="500"/>
    </w:pPr>
  </w:style>
  <w:style w:type="paragraph" w:customStyle="1" w:styleId="affe">
    <w:name w:val="Текст ЭР (см. также)"/>
    <w:basedOn w:val="a"/>
    <w:next w:val="a"/>
    <w:uiPriority w:val="99"/>
    <w:rsid w:val="00CB77B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">
    <w:name w:val="Технический комментарий"/>
    <w:basedOn w:val="a"/>
    <w:next w:val="a"/>
    <w:uiPriority w:val="99"/>
    <w:rsid w:val="00CB77B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</w:rPr>
  </w:style>
  <w:style w:type="paragraph" w:customStyle="1" w:styleId="afff0">
    <w:name w:val="Формула"/>
    <w:basedOn w:val="a"/>
    <w:next w:val="a"/>
    <w:uiPriority w:val="99"/>
    <w:rsid w:val="00CB77B1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fff1">
    <w:name w:val="Центрированный (таблица)"/>
    <w:basedOn w:val="aff0"/>
    <w:next w:val="a"/>
    <w:uiPriority w:val="99"/>
    <w:rsid w:val="00CB77B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77B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afff2">
    <w:name w:val="Цветовое выделение"/>
    <w:uiPriority w:val="99"/>
    <w:rsid w:val="00CB77B1"/>
    <w:rPr>
      <w:b/>
      <w:bCs/>
      <w:color w:val="26282F"/>
    </w:rPr>
  </w:style>
  <w:style w:type="character" w:customStyle="1" w:styleId="afff3">
    <w:name w:val="Гипертекстовая ссылка"/>
    <w:basedOn w:val="afff2"/>
    <w:uiPriority w:val="99"/>
    <w:rsid w:val="00CB77B1"/>
    <w:rPr>
      <w:b/>
      <w:bCs/>
      <w:color w:val="106BBE"/>
    </w:rPr>
  </w:style>
  <w:style w:type="character" w:customStyle="1" w:styleId="afff4">
    <w:name w:val="Активная гиперссылка"/>
    <w:basedOn w:val="afff3"/>
    <w:uiPriority w:val="99"/>
    <w:rsid w:val="00CB77B1"/>
    <w:rPr>
      <w:b/>
      <w:bCs/>
      <w:color w:val="106BBE"/>
      <w:u w:val="single"/>
    </w:rPr>
  </w:style>
  <w:style w:type="character" w:customStyle="1" w:styleId="afff5">
    <w:name w:val="Выделение для Базового Поиска"/>
    <w:basedOn w:val="afff2"/>
    <w:uiPriority w:val="99"/>
    <w:rsid w:val="00CB77B1"/>
    <w:rPr>
      <w:b/>
      <w:bCs/>
      <w:color w:val="0058A9"/>
    </w:rPr>
  </w:style>
  <w:style w:type="character" w:customStyle="1" w:styleId="afff6">
    <w:name w:val="Выделение для Базового Поиска (курсив)"/>
    <w:basedOn w:val="afff5"/>
    <w:uiPriority w:val="99"/>
    <w:rsid w:val="00CB77B1"/>
    <w:rPr>
      <w:b/>
      <w:bCs/>
      <w:i/>
      <w:iCs/>
      <w:color w:val="0058A9"/>
    </w:rPr>
  </w:style>
  <w:style w:type="character" w:customStyle="1" w:styleId="afff7">
    <w:name w:val="Сравнение редакций"/>
    <w:basedOn w:val="afff2"/>
    <w:uiPriority w:val="99"/>
    <w:rsid w:val="00CB77B1"/>
    <w:rPr>
      <w:b/>
      <w:bCs/>
      <w:color w:val="26282F"/>
    </w:rPr>
  </w:style>
  <w:style w:type="character" w:customStyle="1" w:styleId="afff8">
    <w:name w:val="Добавленный текст"/>
    <w:uiPriority w:val="99"/>
    <w:rsid w:val="00CB77B1"/>
    <w:rPr>
      <w:color w:val="000000"/>
      <w:shd w:val="clear" w:color="auto" w:fill="C1D7FF"/>
    </w:rPr>
  </w:style>
  <w:style w:type="character" w:customStyle="1" w:styleId="afff9">
    <w:name w:val="Заголовок полученного сообщения"/>
    <w:basedOn w:val="afff2"/>
    <w:uiPriority w:val="99"/>
    <w:rsid w:val="00CB77B1"/>
    <w:rPr>
      <w:b/>
      <w:bCs/>
      <w:color w:val="FF0000"/>
    </w:rPr>
  </w:style>
  <w:style w:type="character" w:customStyle="1" w:styleId="afffa">
    <w:name w:val="Заголовок собственного сообщения"/>
    <w:basedOn w:val="afff2"/>
    <w:uiPriority w:val="99"/>
    <w:rsid w:val="00CB77B1"/>
    <w:rPr>
      <w:b/>
      <w:bCs/>
      <w:color w:val="26282F"/>
    </w:rPr>
  </w:style>
  <w:style w:type="character" w:customStyle="1" w:styleId="afffb">
    <w:name w:val="Найденные слова"/>
    <w:basedOn w:val="afff2"/>
    <w:uiPriority w:val="99"/>
    <w:rsid w:val="00CB77B1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ff2"/>
    <w:uiPriority w:val="99"/>
    <w:rsid w:val="00CB77B1"/>
    <w:rPr>
      <w:b/>
      <w:bCs/>
      <w:color w:val="000000"/>
      <w:shd w:val="clear" w:color="auto" w:fill="D8EDE8"/>
    </w:rPr>
  </w:style>
  <w:style w:type="character" w:customStyle="1" w:styleId="afffd">
    <w:name w:val="Опечатки"/>
    <w:uiPriority w:val="99"/>
    <w:rsid w:val="00CB77B1"/>
    <w:rPr>
      <w:color w:val="FF0000"/>
    </w:rPr>
  </w:style>
  <w:style w:type="character" w:customStyle="1" w:styleId="afffe">
    <w:name w:val="Продолжение ссылки"/>
    <w:basedOn w:val="afff3"/>
    <w:uiPriority w:val="99"/>
    <w:rsid w:val="00CB77B1"/>
    <w:rPr>
      <w:b/>
      <w:bCs/>
      <w:color w:val="106BBE"/>
    </w:rPr>
  </w:style>
  <w:style w:type="character" w:customStyle="1" w:styleId="affff">
    <w:name w:val="Ссылка на утративший силу документ"/>
    <w:basedOn w:val="afff3"/>
    <w:uiPriority w:val="99"/>
    <w:rsid w:val="00CB77B1"/>
    <w:rPr>
      <w:b/>
      <w:bCs/>
      <w:color w:val="749232"/>
    </w:rPr>
  </w:style>
  <w:style w:type="character" w:customStyle="1" w:styleId="affff0">
    <w:name w:val="Удалённый текст"/>
    <w:uiPriority w:val="99"/>
    <w:rsid w:val="00CB77B1"/>
    <w:rPr>
      <w:color w:val="000000"/>
      <w:shd w:val="clear" w:color="auto" w:fill="C4C413"/>
    </w:rPr>
  </w:style>
  <w:style w:type="character" w:customStyle="1" w:styleId="affff1">
    <w:name w:val="Утратил силу"/>
    <w:basedOn w:val="afff2"/>
    <w:uiPriority w:val="99"/>
    <w:rsid w:val="00CB77B1"/>
    <w:rPr>
      <w:b/>
      <w:bCs/>
      <w:strike/>
      <w:color w:val="666600"/>
    </w:rPr>
  </w:style>
  <w:style w:type="paragraph" w:styleId="affff2">
    <w:name w:val="Balloon Text"/>
    <w:basedOn w:val="a"/>
    <w:link w:val="affff3"/>
    <w:uiPriority w:val="99"/>
    <w:semiHidden/>
    <w:unhideWhenUsed/>
    <w:rsid w:val="009C4B9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9C4B99"/>
    <w:rPr>
      <w:rFonts w:ascii="Tahoma" w:eastAsia="Times New Roman" w:hAnsi="Tahoma" w:cs="Tahoma"/>
      <w:sz w:val="16"/>
      <w:szCs w:val="16"/>
      <w:lang w:eastAsia="ru-RU"/>
    </w:rPr>
  </w:style>
  <w:style w:type="character" w:styleId="affff4">
    <w:name w:val="Emphasis"/>
    <w:basedOn w:val="a0"/>
    <w:uiPriority w:val="20"/>
    <w:qFormat/>
    <w:rsid w:val="00A65F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93313&amp;sub=0" TargetMode="External"/><Relationship Id="rId13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18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26" Type="http://schemas.openxmlformats.org/officeDocument/2006/relationships/hyperlink" Target="http://internet.garant.ru/document?id=8186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8125&amp;sub=0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12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17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25" Type="http://schemas.openxmlformats.org/officeDocument/2006/relationships/hyperlink" Target="http://internet.garant.ru/document?id=12025268&amp;sub=0" TargetMode="External"/><Relationship Id="rId33" Type="http://schemas.openxmlformats.org/officeDocument/2006/relationships/hyperlink" Target="http://internet.garant.ru/document?id=8186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20" Type="http://schemas.openxmlformats.org/officeDocument/2006/relationships/hyperlink" Target="http://internet.garant.ru/document?id=8125&amp;sub=0" TargetMode="External"/><Relationship Id="rId29" Type="http://schemas.openxmlformats.org/officeDocument/2006/relationships/hyperlink" Target="http://internet.garant.ru/document?id=8186&amp;sub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11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24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32" Type="http://schemas.openxmlformats.org/officeDocument/2006/relationships/hyperlink" Target="http://internet.garant.ru/document?id=8186&amp;sub=0" TargetMode="External"/><Relationship Id="rId5" Type="http://schemas.openxmlformats.org/officeDocument/2006/relationships/hyperlink" Target="http://internet.garant.ru/document?id=12025268&amp;sub=144" TargetMode="External"/><Relationship Id="rId15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23" Type="http://schemas.openxmlformats.org/officeDocument/2006/relationships/hyperlink" Target="http://internet.garant.ru/document?id=12025268&amp;sub=152" TargetMode="External"/><Relationship Id="rId28" Type="http://schemas.openxmlformats.org/officeDocument/2006/relationships/hyperlink" Target="http://internet.garant.ru/document?id=8186&amp;sub=0" TargetMode="External"/><Relationship Id="rId10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19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31" Type="http://schemas.openxmlformats.org/officeDocument/2006/relationships/hyperlink" Target="http://internet.garant.ru/document?id=818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14" Type="http://schemas.openxmlformats.org/officeDocument/2006/relationships/hyperlink" Target="file:///C:\Documents%20and%20Settings\User1\&#1056;&#1072;&#1073;&#1086;&#1095;&#1080;&#1081;%20&#1089;&#1090;&#1086;&#1083;\&#1082;%20&#1087;&#1086;&#1083;&#1086;&#1078;&#1077;&#1085;&#1080;&#1102;%202015).docx" TargetMode="External"/><Relationship Id="rId22" Type="http://schemas.openxmlformats.org/officeDocument/2006/relationships/hyperlink" Target="http://internet.garant.ru/document?id=8125&amp;sub=0" TargetMode="External"/><Relationship Id="rId27" Type="http://schemas.openxmlformats.org/officeDocument/2006/relationships/hyperlink" Target="http://internet.garant.ru/document?id=8186&amp;sub=0" TargetMode="External"/><Relationship Id="rId30" Type="http://schemas.openxmlformats.org/officeDocument/2006/relationships/hyperlink" Target="http://internet.garant.ru/document?id=8186&amp;sub=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5F71-EBEA-446F-B39C-5BECF13F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7549</Words>
  <Characters>43035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50484</CharactersWithSpaces>
  <SharedDoc>false</SharedDoc>
  <HLinks>
    <vt:vector size="210" baseType="variant">
      <vt:variant>
        <vt:i4>6225929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6225929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http://internet.garant.ru/document?id=8186&amp;sub=0</vt:lpwstr>
      </vt:variant>
      <vt:variant>
        <vt:lpwstr/>
      </vt:variant>
      <vt:variant>
        <vt:i4>5373963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http://internet.garant.ru/document?id=12025268&amp;sub=0</vt:lpwstr>
      </vt:variant>
      <vt:variant>
        <vt:lpwstr/>
      </vt:variant>
      <vt:variant>
        <vt:i4>72482822</vt:i4>
      </vt:variant>
      <vt:variant>
        <vt:i4>63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sub_61300</vt:lpwstr>
      </vt:variant>
      <vt:variant>
        <vt:i4>6357054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http://internet.garant.ru/document?id=12025268&amp;sub=152</vt:lpwstr>
      </vt:variant>
      <vt:variant>
        <vt:lpwstr/>
      </vt:variant>
      <vt:variant>
        <vt:i4>6029315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http://internet.garant.ru/document?id=8125&amp;sub=0</vt:lpwstr>
      </vt:variant>
      <vt:variant>
        <vt:lpwstr/>
      </vt:variant>
      <vt:variant>
        <vt:i4>6029315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http://internet.garant.ru/document?id=8125&amp;sub=0</vt:lpwstr>
      </vt:variant>
      <vt:variant>
        <vt:lpwstr/>
      </vt:variant>
      <vt:variant>
        <vt:i4>6029315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http://internet.garant.ru/document?id=8125&amp;sub=0</vt:lpwstr>
      </vt:variant>
      <vt:variant>
        <vt:lpwstr/>
      </vt:variant>
      <vt:variant>
        <vt:i4>72548356</vt:i4>
      </vt:variant>
      <vt:variant>
        <vt:i4>48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sub_61110000</vt:lpwstr>
      </vt:variant>
      <vt:variant>
        <vt:i4>74121268</vt:i4>
      </vt:variant>
      <vt:variant>
        <vt:i4>45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sub_6119000</vt:lpwstr>
      </vt:variant>
      <vt:variant>
        <vt:i4>72548356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sub_61110000</vt:lpwstr>
      </vt:variant>
      <vt:variant>
        <vt:i4>74121268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sub_6119000</vt:lpwstr>
      </vt:variant>
      <vt:variant>
        <vt:i4>72548356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sub_61110000</vt:lpwstr>
      </vt:variant>
      <vt:variant>
        <vt:i4>74121268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sub_6119000</vt:lpwstr>
      </vt:variant>
      <vt:variant>
        <vt:i4>72548356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sub_61110000</vt:lpwstr>
      </vt:variant>
      <vt:variant>
        <vt:i4>74121268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sub_6119000</vt:lpwstr>
      </vt:variant>
      <vt:variant>
        <vt:i4>72548356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sub_61110000</vt:lpwstr>
      </vt:variant>
      <vt:variant>
        <vt:i4>74121268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sub_6119000</vt:lpwstr>
      </vt:variant>
      <vt:variant>
        <vt:i4>72548356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sub_61110000</vt:lpwstr>
      </vt:variant>
      <vt:variant>
        <vt:i4>74121268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sub_6119000</vt:lpwstr>
      </vt:variant>
      <vt:variant>
        <vt:i4>72482823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sub_61200</vt:lpwstr>
      </vt:variant>
      <vt:variant>
        <vt:i4>1376335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http://internet.garant.ru/document?id=93313&amp;sub=0</vt:lpwstr>
      </vt:variant>
      <vt:variant>
        <vt:lpwstr/>
      </vt:variant>
      <vt:variant>
        <vt:i4>73728052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sub_6112058</vt:lpwstr>
      </vt:variant>
      <vt:variant>
        <vt:i4>72482820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Settings\User1\Рабочий стол\к положению 2015).docx</vt:lpwstr>
      </vt:variant>
      <vt:variant>
        <vt:lpwstr>sub_61100</vt:lpwstr>
      </vt:variant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http://internet.garant.ru/document?id=12025268&amp;sub=144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shkola6</cp:lastModifiedBy>
  <cp:revision>18</cp:revision>
  <cp:lastPrinted>2021-10-20T02:38:00Z</cp:lastPrinted>
  <dcterms:created xsi:type="dcterms:W3CDTF">2018-01-14T06:09:00Z</dcterms:created>
  <dcterms:modified xsi:type="dcterms:W3CDTF">2024-02-10T05:05:00Z</dcterms:modified>
</cp:coreProperties>
</file>