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87" w:rsidRDefault="00A72B87" w:rsidP="00A72B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A72B87" w:rsidRDefault="00A72B87" w:rsidP="00A72B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ЦЕНТРА   ЕСТЕСТВЕННО</w:t>
      </w:r>
      <w:r w:rsidR="001D46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НАУЧНОЙ И ТЕХНОЛОГИЧЕСКОЙ НАПРАВЛЕННОСТЕЙ «ТОЧКА РОСТА» </w:t>
      </w:r>
    </w:p>
    <w:p w:rsidR="00A72B87" w:rsidRDefault="001519E4" w:rsidP="00A72B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«Чапаевская  С</w:t>
      </w:r>
      <w:r w:rsidR="00A72B87">
        <w:rPr>
          <w:rFonts w:ascii="Times New Roman" w:hAnsi="Times New Roman" w:cs="Times New Roman"/>
          <w:sz w:val="28"/>
          <w:szCs w:val="28"/>
        </w:rPr>
        <w:t>Ш»</w:t>
      </w:r>
    </w:p>
    <w:bookmarkEnd w:id="0"/>
    <w:p w:rsidR="00866B65" w:rsidRPr="00866B65" w:rsidRDefault="00866B65" w:rsidP="00866B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46B9" w:rsidRPr="00696756" w:rsidRDefault="001D46B9" w:rsidP="001D4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756">
        <w:rPr>
          <w:rFonts w:ascii="Times New Roman" w:hAnsi="Times New Roman" w:cs="Times New Roman"/>
          <w:sz w:val="24"/>
          <w:szCs w:val="24"/>
        </w:rPr>
        <w:t>1 сентября 2021 года в рамках федерального проекта «Современная школа» национального проекта «Образование» открыт Центр образования естественно-научной и технологической направленностей «Точка рост</w:t>
      </w:r>
      <w:r w:rsidR="001519E4" w:rsidRPr="00696756">
        <w:rPr>
          <w:rFonts w:ascii="Times New Roman" w:hAnsi="Times New Roman" w:cs="Times New Roman"/>
          <w:sz w:val="24"/>
          <w:szCs w:val="24"/>
        </w:rPr>
        <w:t>а» на базе БОУ «Чапаевская С</w:t>
      </w:r>
      <w:r w:rsidRPr="00696756">
        <w:rPr>
          <w:rFonts w:ascii="Times New Roman" w:hAnsi="Times New Roman" w:cs="Times New Roman"/>
          <w:sz w:val="24"/>
          <w:szCs w:val="24"/>
        </w:rPr>
        <w:t>Ш» состоялось открытие центра образования естественно-научной и технологической направленностей «Точка роста».</w:t>
      </w:r>
    </w:p>
    <w:p w:rsidR="001519E4" w:rsidRPr="00696756" w:rsidRDefault="001519E4" w:rsidP="001519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9E4" w:rsidRPr="00696756" w:rsidRDefault="001519E4" w:rsidP="001519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1519E4" w:rsidRPr="00696756" w:rsidRDefault="001519E4" w:rsidP="00151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         преподавание учебных предметов из предметных областей «Естественно-научные предметы»: </w:t>
      </w:r>
      <w:r w:rsidR="003F5C19"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«Биология», «</w:t>
      </w: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Химия», «Физика».</w:t>
      </w:r>
    </w:p>
    <w:p w:rsidR="001519E4" w:rsidRPr="00696756" w:rsidRDefault="001519E4" w:rsidP="00151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внеурочная деятельность для поддержки изучения предметов естественно-</w:t>
      </w:r>
      <w:r w:rsidR="003F5C19"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направленности</w:t>
      </w: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19E4" w:rsidRPr="00696756" w:rsidRDefault="001519E4" w:rsidP="00151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дополнительное образование детей по программам естественно-</w:t>
      </w:r>
      <w:r w:rsidR="003F5C19"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направленности</w:t>
      </w: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19E4" w:rsidRPr="00696756" w:rsidRDefault="001519E4" w:rsidP="00151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проведение внеклассных мероприятий для обучающихся;</w:t>
      </w:r>
    </w:p>
    <w:p w:rsidR="001519E4" w:rsidRPr="00696756" w:rsidRDefault="001519E4" w:rsidP="001519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1519E4" w:rsidRPr="00696756" w:rsidRDefault="001519E4" w:rsidP="001519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«Точка роста» создаются при поддержке Министерства просвещения Российской Федерации.</w:t>
      </w:r>
    </w:p>
    <w:p w:rsidR="001519E4" w:rsidRPr="00696756" w:rsidRDefault="001519E4" w:rsidP="00151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9E4" w:rsidRPr="00696756" w:rsidRDefault="001519E4" w:rsidP="001519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создания и деятельности Центр «Точки роста».</w:t>
      </w:r>
    </w:p>
    <w:p w:rsidR="001519E4" w:rsidRPr="00696756" w:rsidRDefault="001519E4" w:rsidP="001519E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деятельности Центра является совершенствование</w:t>
      </w:r>
    </w:p>
    <w:p w:rsidR="001519E4" w:rsidRPr="00696756" w:rsidRDefault="001519E4" w:rsidP="001519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повышения качества образования, расширения возможностей</w:t>
      </w:r>
    </w:p>
    <w:p w:rsidR="001519E4" w:rsidRPr="00696756" w:rsidRDefault="001519E4" w:rsidP="001519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освоении учебных предметов естественно-научной и</w:t>
      </w:r>
    </w:p>
    <w:p w:rsidR="001519E4" w:rsidRPr="00696756" w:rsidRDefault="001519E4" w:rsidP="001519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технологической направленностей, программ дополнительного образования</w:t>
      </w:r>
    </w:p>
    <w:p w:rsidR="001519E4" w:rsidRPr="00696756" w:rsidRDefault="001519E4" w:rsidP="001519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 и технической направленностей, а также для практической отработки</w:t>
      </w:r>
    </w:p>
    <w:p w:rsidR="001519E4" w:rsidRPr="00696756" w:rsidRDefault="001519E4" w:rsidP="001519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материала по </w:t>
      </w:r>
      <w:r w:rsidR="003F5C19"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предметам</w:t>
      </w: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«Физика», «Химия», «Биология».</w:t>
      </w:r>
    </w:p>
    <w:p w:rsidR="001519E4" w:rsidRPr="00696756" w:rsidRDefault="001519E4" w:rsidP="001519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9E4" w:rsidRPr="00696756" w:rsidRDefault="001519E4" w:rsidP="001519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 Центра образования «Точка роста»:</w:t>
      </w:r>
    </w:p>
    <w:p w:rsidR="001519E4" w:rsidRPr="00696756" w:rsidRDefault="001519E4" w:rsidP="001519E4">
      <w:pPr>
        <w:pStyle w:val="a6"/>
        <w:numPr>
          <w:ilvl w:val="0"/>
          <w:numId w:val="50"/>
        </w:numPr>
        <w:shd w:val="clear" w:color="auto" w:fill="FFFFFF"/>
        <w:spacing w:after="0" w:line="360" w:lineRule="auto"/>
      </w:pPr>
      <w:r w:rsidRPr="00696756">
        <w:t>Реализация основных общеобразовательных программ по учебным предметам естественно- научной и технологической направленностей, в том числе в рамках внеурочной деятельности обучающихся.</w:t>
      </w:r>
    </w:p>
    <w:p w:rsidR="001519E4" w:rsidRPr="00696756" w:rsidRDefault="001519E4" w:rsidP="001519E4">
      <w:pPr>
        <w:pStyle w:val="a6"/>
        <w:numPr>
          <w:ilvl w:val="0"/>
          <w:numId w:val="50"/>
        </w:numPr>
        <w:shd w:val="clear" w:color="auto" w:fill="FFFFFF"/>
        <w:spacing w:after="0" w:line="360" w:lineRule="auto"/>
      </w:pPr>
      <w:r w:rsidRPr="00696756">
        <w:lastRenderedPageBreak/>
        <w:t>Разработка и реализация разноуровневых дополнительных общеобразовательных программ естественно- научной и технической направленностей, а также иных программ, в том числе в каникулярный период.</w:t>
      </w:r>
    </w:p>
    <w:p w:rsidR="001519E4" w:rsidRPr="00696756" w:rsidRDefault="001519E4" w:rsidP="001519E4">
      <w:pPr>
        <w:pStyle w:val="a6"/>
        <w:numPr>
          <w:ilvl w:val="0"/>
          <w:numId w:val="50"/>
        </w:numPr>
        <w:shd w:val="clear" w:color="auto" w:fill="FFFFFF"/>
        <w:spacing w:after="0" w:line="360" w:lineRule="auto"/>
      </w:pPr>
      <w:r w:rsidRPr="00696756">
        <w:t>Вовлечение обучающихся и педагогических работников в проектную деятельность.</w:t>
      </w:r>
    </w:p>
    <w:p w:rsidR="001519E4" w:rsidRPr="00696756" w:rsidRDefault="001519E4" w:rsidP="001519E4">
      <w:pPr>
        <w:pStyle w:val="a6"/>
        <w:numPr>
          <w:ilvl w:val="0"/>
          <w:numId w:val="50"/>
        </w:numPr>
        <w:shd w:val="clear" w:color="auto" w:fill="FFFFFF"/>
        <w:spacing w:after="0" w:line="360" w:lineRule="auto"/>
      </w:pPr>
      <w:r w:rsidRPr="00696756">
        <w:t xml:space="preserve"> Организация </w:t>
      </w:r>
      <w:proofErr w:type="spellStart"/>
      <w:r w:rsidRPr="00696756">
        <w:t>внеучебной</w:t>
      </w:r>
      <w:proofErr w:type="spellEnd"/>
      <w:r w:rsidRPr="00696756"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период.</w:t>
      </w:r>
    </w:p>
    <w:p w:rsidR="001519E4" w:rsidRPr="00696756" w:rsidRDefault="001519E4" w:rsidP="001519E4">
      <w:pPr>
        <w:pStyle w:val="a6"/>
        <w:numPr>
          <w:ilvl w:val="0"/>
          <w:numId w:val="50"/>
        </w:numPr>
        <w:shd w:val="clear" w:color="auto" w:fill="FFFFFF"/>
        <w:spacing w:after="0" w:line="360" w:lineRule="auto"/>
      </w:pPr>
      <w:r w:rsidRPr="00696756">
        <w:t xml:space="preserve">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1519E4" w:rsidRPr="00696756" w:rsidRDefault="001519E4" w:rsidP="001D4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19E4" w:rsidRPr="00696756" w:rsidRDefault="001519E4" w:rsidP="001D4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98E" w:rsidRPr="00696756" w:rsidRDefault="00866B65" w:rsidP="006929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756">
        <w:rPr>
          <w:rFonts w:ascii="Times New Roman" w:hAnsi="Times New Roman" w:cs="Times New Roman"/>
          <w:sz w:val="24"/>
          <w:szCs w:val="24"/>
        </w:rPr>
        <w:t>На сегодняшний день Центр  представляет собой принципиально новое образовательное пространство, оформленное в едином стиле и оснащенное современным оборудованием, г</w:t>
      </w:r>
      <w:r w:rsidR="001519E4" w:rsidRPr="00696756">
        <w:rPr>
          <w:rFonts w:ascii="Times New Roman" w:hAnsi="Times New Roman" w:cs="Times New Roman"/>
          <w:sz w:val="24"/>
          <w:szCs w:val="24"/>
        </w:rPr>
        <w:t>отовый принимать в своих учебных</w:t>
      </w:r>
      <w:r w:rsidRPr="00696756">
        <w:rPr>
          <w:rFonts w:ascii="Times New Roman" w:hAnsi="Times New Roman" w:cs="Times New Roman"/>
          <w:sz w:val="24"/>
          <w:szCs w:val="24"/>
        </w:rPr>
        <w:t xml:space="preserve"> классах всех любителей исследований, науки, проектов и инноваций – всех тех, кто стремиться познать мир современных технологий.</w:t>
      </w:r>
    </w:p>
    <w:p w:rsidR="0069298E" w:rsidRPr="00696756" w:rsidRDefault="0069298E" w:rsidP="008B78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756">
        <w:rPr>
          <w:rFonts w:ascii="Times New Roman" w:hAnsi="Times New Roman" w:cs="Times New Roman"/>
          <w:sz w:val="24"/>
          <w:szCs w:val="24"/>
        </w:rPr>
        <w:t>Центр «Точка роста» состоит из помеще</w:t>
      </w:r>
      <w:r w:rsidR="001519E4" w:rsidRPr="00696756">
        <w:rPr>
          <w:rFonts w:ascii="Times New Roman" w:hAnsi="Times New Roman" w:cs="Times New Roman"/>
          <w:sz w:val="24"/>
          <w:szCs w:val="24"/>
        </w:rPr>
        <w:t>ний: кабинет физики</w:t>
      </w:r>
      <w:r w:rsidR="008B789B" w:rsidRPr="00696756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1519E4" w:rsidRPr="00696756">
        <w:rPr>
          <w:rFonts w:ascii="Times New Roman" w:hAnsi="Times New Roman" w:cs="Times New Roman"/>
          <w:sz w:val="24"/>
          <w:szCs w:val="24"/>
        </w:rPr>
        <w:t>химии и биологии.</w:t>
      </w:r>
      <w:r w:rsidR="008B789B" w:rsidRPr="00696756">
        <w:rPr>
          <w:rFonts w:ascii="Times New Roman" w:hAnsi="Times New Roman" w:cs="Times New Roman"/>
          <w:sz w:val="24"/>
          <w:szCs w:val="24"/>
        </w:rPr>
        <w:t xml:space="preserve"> </w:t>
      </w:r>
      <w:r w:rsidRPr="00696756">
        <w:rPr>
          <w:rFonts w:ascii="Times New Roman" w:hAnsi="Times New Roman" w:cs="Times New Roman"/>
          <w:sz w:val="24"/>
          <w:szCs w:val="24"/>
        </w:rPr>
        <w:t>Кабине</w:t>
      </w:r>
      <w:r w:rsidR="009C51A5" w:rsidRPr="00696756">
        <w:rPr>
          <w:rFonts w:ascii="Times New Roman" w:hAnsi="Times New Roman" w:cs="Times New Roman"/>
          <w:sz w:val="24"/>
          <w:szCs w:val="24"/>
        </w:rPr>
        <w:t xml:space="preserve">ты </w:t>
      </w:r>
      <w:r w:rsidR="00F10C59" w:rsidRPr="00696756">
        <w:rPr>
          <w:rFonts w:ascii="Times New Roman" w:hAnsi="Times New Roman" w:cs="Times New Roman"/>
          <w:sz w:val="24"/>
          <w:szCs w:val="24"/>
        </w:rPr>
        <w:t xml:space="preserve">оборудованы </w:t>
      </w:r>
      <w:r w:rsidRPr="00696756">
        <w:rPr>
          <w:rFonts w:ascii="Times New Roman" w:hAnsi="Times New Roman" w:cs="Times New Roman"/>
          <w:sz w:val="24"/>
          <w:szCs w:val="24"/>
        </w:rPr>
        <w:t>новой  мебелью,  цифровыми лабораториями по би</w:t>
      </w:r>
      <w:r w:rsidR="008B789B" w:rsidRPr="00696756">
        <w:rPr>
          <w:rFonts w:ascii="Times New Roman" w:hAnsi="Times New Roman" w:cs="Times New Roman"/>
          <w:sz w:val="24"/>
          <w:szCs w:val="24"/>
        </w:rPr>
        <w:t>ологии, химии, физике,</w:t>
      </w:r>
      <w:r w:rsidRPr="00696756">
        <w:rPr>
          <w:rFonts w:ascii="Times New Roman" w:hAnsi="Times New Roman" w:cs="Times New Roman"/>
          <w:sz w:val="24"/>
          <w:szCs w:val="24"/>
        </w:rPr>
        <w:t xml:space="preserve"> </w:t>
      </w:r>
      <w:r w:rsidR="009C51A5" w:rsidRPr="0069675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696756">
        <w:rPr>
          <w:rFonts w:ascii="Times New Roman" w:hAnsi="Times New Roman" w:cs="Times New Roman"/>
          <w:sz w:val="24"/>
          <w:szCs w:val="24"/>
        </w:rPr>
        <w:t>ноутбуками, МФУ</w:t>
      </w:r>
      <w:r w:rsidR="008B789B" w:rsidRPr="00696756">
        <w:rPr>
          <w:rFonts w:ascii="Times New Roman" w:hAnsi="Times New Roman" w:cs="Times New Roman"/>
          <w:sz w:val="24"/>
          <w:szCs w:val="24"/>
        </w:rPr>
        <w:t>.</w:t>
      </w:r>
    </w:p>
    <w:p w:rsidR="0069298E" w:rsidRPr="00696756" w:rsidRDefault="0069298E" w:rsidP="006929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98E" w:rsidRPr="00696756" w:rsidRDefault="0069298E" w:rsidP="0069298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756">
        <w:rPr>
          <w:rFonts w:ascii="Times New Roman" w:hAnsi="Times New Roman" w:cs="Times New Roman"/>
          <w:b/>
          <w:sz w:val="24"/>
          <w:szCs w:val="24"/>
        </w:rPr>
        <w:t>Кадровый состав Центра «Точка роста»</w:t>
      </w:r>
    </w:p>
    <w:p w:rsidR="0069298E" w:rsidRPr="00696756" w:rsidRDefault="0069298E" w:rsidP="0069298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98E" w:rsidRPr="00696756" w:rsidRDefault="0069298E" w:rsidP="00896D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756">
        <w:rPr>
          <w:rFonts w:ascii="Times New Roman" w:hAnsi="Times New Roman" w:cs="Times New Roman"/>
          <w:sz w:val="24"/>
          <w:szCs w:val="24"/>
        </w:rPr>
        <w:t xml:space="preserve">Для работы в Центре «Точка роста» подобрана команда специалистов из педагогов школы. </w:t>
      </w:r>
    </w:p>
    <w:p w:rsidR="00760CAF" w:rsidRPr="00696756" w:rsidRDefault="00760CAF" w:rsidP="00896D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908"/>
        <w:gridCol w:w="2203"/>
        <w:gridCol w:w="2080"/>
        <w:gridCol w:w="2426"/>
      </w:tblGrid>
      <w:tr w:rsidR="00532C94" w:rsidRPr="00696756" w:rsidTr="00532C94">
        <w:trPr>
          <w:trHeight w:val="960"/>
          <w:jc w:val="center"/>
        </w:trPr>
        <w:tc>
          <w:tcPr>
            <w:tcW w:w="1715" w:type="dxa"/>
            <w:shd w:val="clear" w:color="auto" w:fill="auto"/>
          </w:tcPr>
          <w:p w:rsidR="00532C94" w:rsidRPr="00696756" w:rsidRDefault="00532C94" w:rsidP="004804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Кол-во педагогов </w:t>
            </w:r>
            <w:r w:rsidR="00480486" w:rsidRPr="006967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центра «Точка роста»</w:t>
            </w:r>
          </w:p>
        </w:tc>
        <w:tc>
          <w:tcPr>
            <w:tcW w:w="1908" w:type="dxa"/>
            <w:shd w:val="clear" w:color="auto" w:fill="auto"/>
          </w:tcPr>
          <w:p w:rsidR="00532C94" w:rsidRPr="00696756" w:rsidRDefault="00532C94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Имеют высшее образование</w:t>
            </w:r>
          </w:p>
        </w:tc>
        <w:tc>
          <w:tcPr>
            <w:tcW w:w="1681" w:type="dxa"/>
            <w:shd w:val="clear" w:color="auto" w:fill="auto"/>
          </w:tcPr>
          <w:p w:rsidR="00532C94" w:rsidRPr="00696756" w:rsidRDefault="000F536F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Имеют к.к </w:t>
            </w:r>
            <w:r w:rsidR="00532C94" w:rsidRPr="006967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высшую/первую</w:t>
            </w:r>
          </w:p>
        </w:tc>
        <w:tc>
          <w:tcPr>
            <w:tcW w:w="2080" w:type="dxa"/>
            <w:shd w:val="clear" w:color="auto" w:fill="auto"/>
          </w:tcPr>
          <w:p w:rsidR="00532C94" w:rsidRPr="00696756" w:rsidRDefault="00532C94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Кол-во молодых специалистов</w:t>
            </w:r>
          </w:p>
        </w:tc>
        <w:tc>
          <w:tcPr>
            <w:tcW w:w="2426" w:type="dxa"/>
            <w:shd w:val="clear" w:color="auto" w:fill="auto"/>
          </w:tcPr>
          <w:p w:rsidR="00532C94" w:rsidRPr="00696756" w:rsidRDefault="00532C94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Педагогический стаж – выше 25 лет</w:t>
            </w:r>
          </w:p>
        </w:tc>
      </w:tr>
      <w:tr w:rsidR="00532C94" w:rsidRPr="00696756" w:rsidTr="00532C94">
        <w:trPr>
          <w:trHeight w:val="330"/>
          <w:jc w:val="center"/>
        </w:trPr>
        <w:tc>
          <w:tcPr>
            <w:tcW w:w="1715" w:type="dxa"/>
            <w:shd w:val="clear" w:color="auto" w:fill="auto"/>
          </w:tcPr>
          <w:p w:rsidR="00532C94" w:rsidRPr="00696756" w:rsidRDefault="00480486" w:rsidP="00532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  <w:shd w:val="clear" w:color="auto" w:fill="auto"/>
          </w:tcPr>
          <w:p w:rsidR="00532C94" w:rsidRPr="00696756" w:rsidRDefault="00480486" w:rsidP="00532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:rsidR="00532C94" w:rsidRPr="00696756" w:rsidRDefault="00480486" w:rsidP="00532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0" w:type="dxa"/>
            <w:shd w:val="clear" w:color="auto" w:fill="auto"/>
          </w:tcPr>
          <w:p w:rsidR="00532C94" w:rsidRPr="00696756" w:rsidRDefault="00480486" w:rsidP="00532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532C94" w:rsidRPr="00696756" w:rsidRDefault="00480486" w:rsidP="00532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</w:t>
            </w:r>
          </w:p>
        </w:tc>
      </w:tr>
    </w:tbl>
    <w:p w:rsidR="0069298E" w:rsidRPr="00696756" w:rsidRDefault="0069298E" w:rsidP="0069298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6D65" w:rsidRPr="00696756" w:rsidRDefault="00016D65" w:rsidP="00016D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756">
        <w:rPr>
          <w:rFonts w:ascii="Times New Roman" w:hAnsi="Times New Roman" w:cs="Times New Roman"/>
          <w:sz w:val="24"/>
          <w:szCs w:val="24"/>
        </w:rPr>
        <w:t>Для эффективной работы в Центре педагоги прошли курсы повышения квалификации:</w:t>
      </w:r>
    </w:p>
    <w:p w:rsidR="00760CAF" w:rsidRPr="00696756" w:rsidRDefault="00760CAF" w:rsidP="00016D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5"/>
        <w:gridCol w:w="3828"/>
        <w:gridCol w:w="5889"/>
      </w:tblGrid>
      <w:tr w:rsidR="00016D65" w:rsidRPr="00696756" w:rsidTr="00CA26ED">
        <w:tc>
          <w:tcPr>
            <w:tcW w:w="965" w:type="dxa"/>
          </w:tcPr>
          <w:p w:rsidR="00016D65" w:rsidRPr="00696756" w:rsidRDefault="00016D65" w:rsidP="0099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6D65" w:rsidRPr="00696756" w:rsidRDefault="00016D65" w:rsidP="0099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016D65" w:rsidRPr="00696756" w:rsidRDefault="00016D65" w:rsidP="0099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 доп.образования</w:t>
            </w:r>
          </w:p>
        </w:tc>
        <w:tc>
          <w:tcPr>
            <w:tcW w:w="5889" w:type="dxa"/>
          </w:tcPr>
          <w:p w:rsidR="00016D65" w:rsidRPr="00696756" w:rsidRDefault="00016D65" w:rsidP="00016D65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Курсы повышения квалификации</w:t>
            </w:r>
          </w:p>
        </w:tc>
      </w:tr>
      <w:tr w:rsidR="00016D65" w:rsidRPr="00696756" w:rsidTr="00CA26ED">
        <w:tc>
          <w:tcPr>
            <w:tcW w:w="965" w:type="dxa"/>
          </w:tcPr>
          <w:p w:rsidR="00016D65" w:rsidRPr="00696756" w:rsidRDefault="00016D65" w:rsidP="0099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016D65" w:rsidRPr="00696756" w:rsidRDefault="00480486" w:rsidP="003F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Анискевич</w:t>
            </w:r>
            <w:proofErr w:type="spellEnd"/>
            <w:r w:rsidRPr="0069675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Павлович</w:t>
            </w:r>
          </w:p>
        </w:tc>
        <w:tc>
          <w:tcPr>
            <w:tcW w:w="5889" w:type="dxa"/>
          </w:tcPr>
          <w:p w:rsidR="00467F90" w:rsidRDefault="003F5C19" w:rsidP="002A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  <w:r w:rsidR="00467F9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региональных центров детского технопарка «</w:t>
            </w:r>
            <w:proofErr w:type="spellStart"/>
            <w:r w:rsidR="00467F9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467F90">
              <w:rPr>
                <w:rFonts w:ascii="Times New Roman" w:hAnsi="Times New Roman" w:cs="Times New Roman"/>
                <w:sz w:val="24"/>
                <w:szCs w:val="24"/>
              </w:rPr>
              <w:t xml:space="preserve">» для реализации образовательных программ по химии в рамках естественно- научного направления» 36 часов. </w:t>
            </w:r>
          </w:p>
          <w:p w:rsidR="00016D65" w:rsidRPr="00696756" w:rsidRDefault="00467F90" w:rsidP="002A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федерального государственном автономном образовательного учреждения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</w:tr>
      <w:tr w:rsidR="00016D65" w:rsidRPr="00696756" w:rsidTr="00480486">
        <w:tc>
          <w:tcPr>
            <w:tcW w:w="965" w:type="dxa"/>
            <w:tcBorders>
              <w:left w:val="single" w:sz="4" w:space="0" w:color="auto"/>
            </w:tcBorders>
          </w:tcPr>
          <w:p w:rsidR="00016D65" w:rsidRPr="00696756" w:rsidRDefault="00016D65" w:rsidP="0099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016D65" w:rsidRPr="00696756" w:rsidRDefault="00480486" w:rsidP="003F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Плотникова Татьяна Владимировна</w:t>
            </w:r>
          </w:p>
        </w:tc>
        <w:tc>
          <w:tcPr>
            <w:tcW w:w="5889" w:type="dxa"/>
          </w:tcPr>
          <w:p w:rsidR="00467F90" w:rsidRDefault="003F5C19" w:rsidP="006B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  <w:r w:rsidR="00467F9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региональных центров детского технопарка «</w:t>
            </w:r>
            <w:proofErr w:type="spellStart"/>
            <w:r w:rsidR="00467F9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467F90">
              <w:rPr>
                <w:rFonts w:ascii="Times New Roman" w:hAnsi="Times New Roman" w:cs="Times New Roman"/>
                <w:sz w:val="24"/>
                <w:szCs w:val="24"/>
              </w:rPr>
              <w:t xml:space="preserve">» для реализации </w:t>
            </w:r>
            <w:r w:rsidR="00467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 по химии в рамках естественно- научного направления» 36 часов.</w:t>
            </w:r>
          </w:p>
          <w:p w:rsidR="00016D65" w:rsidRPr="00696756" w:rsidRDefault="00467F90" w:rsidP="006B6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федерального государственном автономном образовательного учреждения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</w:tr>
      <w:tr w:rsidR="00480486" w:rsidRPr="00696756" w:rsidTr="00480486">
        <w:tc>
          <w:tcPr>
            <w:tcW w:w="10682" w:type="dxa"/>
            <w:gridSpan w:val="3"/>
            <w:tcBorders>
              <w:left w:val="nil"/>
              <w:bottom w:val="nil"/>
              <w:right w:val="nil"/>
            </w:tcBorders>
          </w:tcPr>
          <w:p w:rsidR="00480486" w:rsidRPr="00696756" w:rsidRDefault="00480486" w:rsidP="002A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486" w:rsidRPr="00696756" w:rsidRDefault="00480486" w:rsidP="0048048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для достижения цели и выполнения задач вправе взаимодействовать</w:t>
      </w:r>
    </w:p>
    <w:p w:rsidR="00480486" w:rsidRPr="00696756" w:rsidRDefault="00480486" w:rsidP="004804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образовательными организациями в форме</w:t>
      </w:r>
      <w:r w:rsidR="00696756"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сетевого</w:t>
      </w:r>
    </w:p>
    <w:p w:rsidR="00480486" w:rsidRPr="00696756" w:rsidRDefault="00480486" w:rsidP="004804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взаимодействия, иными образовательными организациями, на базе которых</w:t>
      </w:r>
    </w:p>
    <w:p w:rsidR="00480486" w:rsidRPr="00696756" w:rsidRDefault="00480486" w:rsidP="004804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центры образования цифрового и гуманитарного профилей «Точка</w:t>
      </w:r>
    </w:p>
    <w:p w:rsidR="00480486" w:rsidRPr="00696756" w:rsidRDefault="00480486" w:rsidP="004804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роста», Центры, федеральным оператором, осуществляющим функции по</w:t>
      </w:r>
    </w:p>
    <w:p w:rsidR="00480486" w:rsidRPr="00696756" w:rsidRDefault="00480486" w:rsidP="004804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информационному, методическому и организационно-техническому сопровождению мероприятий по созданию и функционированию Центров, в том числе по вопросам повышения квалификации педагогических работников, обучающимися и родителями (законными представителями) обучающихся с применением дистанционных образовательных технологий.</w:t>
      </w:r>
    </w:p>
    <w:p w:rsidR="00480486" w:rsidRPr="00696756" w:rsidRDefault="00480486" w:rsidP="004804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течение года в образовательном учреждении велась работа по созданию современной образовательной среды. Для этого были переоборудованы два кабинета, две лаборатории, а также произведен  ремонт коридора на 2 этаже.</w:t>
      </w:r>
    </w:p>
    <w:p w:rsidR="00480486" w:rsidRPr="00696756" w:rsidRDefault="00480486" w:rsidP="004804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Функционирование Центра Точка Роста предполагает Сетевое взаимодействие. </w:t>
      </w:r>
    </w:p>
    <w:p w:rsidR="00480486" w:rsidRPr="00696756" w:rsidRDefault="00480486" w:rsidP="004804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Сетевое</w:t>
      </w:r>
      <w:r w:rsidRPr="006967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967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взаимодействие</w:t>
      </w:r>
      <w:r w:rsidRPr="006967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– это совместная деятельность образовательных учреждений, направленная на обеспечение возможности освоения обучающимися образовательной программы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То есть в нашу школу будет осуществляться подвоз из села </w:t>
      </w:r>
      <w:proofErr w:type="spellStart"/>
      <w:r w:rsidRPr="006967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Ламанова</w:t>
      </w:r>
      <w:proofErr w:type="spellEnd"/>
      <w:r w:rsidRPr="006967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для освоения программ с использованием ресурсов нашей школы.</w:t>
      </w:r>
    </w:p>
    <w:p w:rsidR="00480486" w:rsidRPr="00696756" w:rsidRDefault="00480486" w:rsidP="004804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7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Сложность нашей работы в том, что в отличие от города, где в </w:t>
      </w:r>
      <w:proofErr w:type="spellStart"/>
      <w:r w:rsidRPr="00696756">
        <w:rPr>
          <w:rFonts w:ascii="Times New Roman" w:hAnsi="Times New Roman" w:cs="Times New Roman"/>
          <w:sz w:val="24"/>
          <w:szCs w:val="24"/>
          <w:shd w:val="clear" w:color="auto" w:fill="FFFFFF"/>
        </w:rPr>
        <w:t>кванториумы</w:t>
      </w:r>
      <w:proofErr w:type="spellEnd"/>
      <w:r w:rsidRPr="00696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центры детского творчества приходят мотивированные дети, у нас и на основных, и на дополнительных программах обучаются одни и те же дети, и мотивированных из них 10-15% , а наша задача вовлечь в творчество всех обучающихся.</w:t>
      </w:r>
    </w:p>
    <w:p w:rsidR="00480486" w:rsidRPr="00696756" w:rsidRDefault="00480486" w:rsidP="00480486">
      <w:pPr>
        <w:pStyle w:val="a5"/>
        <w:shd w:val="clear" w:color="auto" w:fill="FFFFFF"/>
        <w:spacing w:before="0" w:beforeAutospacing="0" w:after="150" w:afterAutospacing="0" w:line="360" w:lineRule="auto"/>
      </w:pPr>
      <w:r w:rsidRPr="00696756">
        <w:t>Возникает вопрос: центр "Точка роста" в сельской школе – это проблема или новые возможности?</w:t>
      </w:r>
    </w:p>
    <w:p w:rsidR="00480486" w:rsidRPr="00696756" w:rsidRDefault="00480486" w:rsidP="00480486">
      <w:pPr>
        <w:pStyle w:val="a5"/>
        <w:shd w:val="clear" w:color="auto" w:fill="FFFFFF"/>
        <w:spacing w:before="0" w:beforeAutospacing="0" w:after="150" w:afterAutospacing="0" w:line="360" w:lineRule="auto"/>
      </w:pPr>
      <w:r w:rsidRPr="00696756">
        <w:t>«Точка роста» – это общественное пространство для развития цифровой грамотности, творческой и социальной самореализации детей и педагогов. Изучая современные технологии, наши учащиеся развивают свои таланты, воплощают свои самые смелые фантазии и замыслы.</w:t>
      </w:r>
    </w:p>
    <w:p w:rsidR="00480486" w:rsidRPr="00696756" w:rsidRDefault="00480486" w:rsidP="00480486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rPr>
          <w:shd w:val="clear" w:color="auto" w:fill="FFFFFF"/>
        </w:rPr>
      </w:pPr>
      <w:r w:rsidRPr="00696756">
        <w:rPr>
          <w:shd w:val="clear" w:color="auto" w:fill="FFFFFF"/>
        </w:rPr>
        <w:t xml:space="preserve">В условиях сельской школы каждый педагог </w:t>
      </w:r>
      <w:proofErr w:type="spellStart"/>
      <w:r w:rsidRPr="00696756">
        <w:rPr>
          <w:shd w:val="clear" w:color="auto" w:fill="FFFFFF"/>
        </w:rPr>
        <w:t>полифункционален</w:t>
      </w:r>
      <w:proofErr w:type="spellEnd"/>
      <w:r w:rsidRPr="00696756">
        <w:rPr>
          <w:shd w:val="clear" w:color="auto" w:fill="FFFFFF"/>
        </w:rPr>
        <w:t>. Это и учитель- предметник, ведущий несколько учебных предметов, и классный руководитель</w:t>
      </w:r>
      <w:proofErr w:type="gramStart"/>
      <w:r w:rsidRPr="00696756">
        <w:rPr>
          <w:shd w:val="clear" w:color="auto" w:fill="FFFFFF"/>
        </w:rPr>
        <w:t>.</w:t>
      </w:r>
      <w:proofErr w:type="gramEnd"/>
      <w:r w:rsidRPr="00696756">
        <w:rPr>
          <w:shd w:val="clear" w:color="auto" w:fill="FFFFFF"/>
        </w:rPr>
        <w:t xml:space="preserve"> и педагог дополнительного </w:t>
      </w:r>
      <w:r w:rsidRPr="00696756">
        <w:rPr>
          <w:shd w:val="clear" w:color="auto" w:fill="FFFFFF"/>
        </w:rPr>
        <w:lastRenderedPageBreak/>
        <w:t>образования. Это одна из проблем сельской и не только сельской школы: не каждый учитель может выдержать этот колоссальный объем работы. И вправе ли мы так относиться к учителю?</w:t>
      </w:r>
    </w:p>
    <w:p w:rsidR="00480486" w:rsidRPr="00696756" w:rsidRDefault="00480486" w:rsidP="00480486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rPr>
          <w:shd w:val="clear" w:color="auto" w:fill="FFFFFF"/>
        </w:rPr>
      </w:pPr>
      <w:r w:rsidRPr="00696756">
        <w:rPr>
          <w:shd w:val="clear" w:color="auto" w:fill="FFFFFF"/>
        </w:rPr>
        <w:t xml:space="preserve">Роль учителя, работающего </w:t>
      </w:r>
      <w:r w:rsidR="003F5C19" w:rsidRPr="00696756">
        <w:rPr>
          <w:shd w:val="clear" w:color="auto" w:fill="FFFFFF"/>
        </w:rPr>
        <w:t>в центре,</w:t>
      </w:r>
      <w:r w:rsidRPr="00696756">
        <w:rPr>
          <w:shd w:val="clear" w:color="auto" w:fill="FFFFFF"/>
        </w:rPr>
        <w:t xml:space="preserve"> меняется: учитель создает условия для самостоятельного открытия обучающимися новых знаний.</w:t>
      </w:r>
    </w:p>
    <w:p w:rsidR="00480486" w:rsidRPr="00696756" w:rsidRDefault="00480486" w:rsidP="00480486">
      <w:pPr>
        <w:pStyle w:val="a5"/>
        <w:shd w:val="clear" w:color="auto" w:fill="FFFFFF"/>
        <w:spacing w:before="0" w:beforeAutospacing="0" w:after="150" w:afterAutospacing="0" w:line="360" w:lineRule="auto"/>
        <w:ind w:firstLine="708"/>
        <w:rPr>
          <w:shd w:val="clear" w:color="auto" w:fill="FFFFFF"/>
        </w:rPr>
      </w:pPr>
      <w:r w:rsidRPr="00696756">
        <w:rPr>
          <w:shd w:val="clear" w:color="auto" w:fill="FFFFFF"/>
        </w:rPr>
        <w:t>Прошёл год с открытия «Точки роста». У педагогического коллектива впереди много работы и много открытий. Но о первых результатах можно судить уже сейчас – ребята демонстрируют свои успехи.</w:t>
      </w:r>
    </w:p>
    <w:p w:rsidR="00480486" w:rsidRPr="00696756" w:rsidRDefault="00480486" w:rsidP="00480486">
      <w:pPr>
        <w:pStyle w:val="a5"/>
        <w:shd w:val="clear" w:color="auto" w:fill="FFFFFF"/>
        <w:spacing w:before="0" w:beforeAutospacing="0" w:after="150" w:afterAutospacing="0" w:line="360" w:lineRule="auto"/>
      </w:pPr>
      <w:r w:rsidRPr="00696756">
        <w:t xml:space="preserve"> </w:t>
      </w:r>
      <w:r w:rsidRPr="00696756">
        <w:tab/>
        <w:t xml:space="preserve">Были проведены открытые уроки, мы приняли участие в конкурсе </w:t>
      </w:r>
      <w:r w:rsidR="003F5C19" w:rsidRPr="00696756">
        <w:t>«Учитель</w:t>
      </w:r>
      <w:r w:rsidRPr="00696756">
        <w:t xml:space="preserve"> года», показывали «Матер –классы» для родителей и обучающихся нашей школы. </w:t>
      </w:r>
    </w:p>
    <w:p w:rsidR="00480486" w:rsidRPr="00696756" w:rsidRDefault="00480486" w:rsidP="00480486">
      <w:pPr>
        <w:pStyle w:val="a5"/>
        <w:shd w:val="clear" w:color="auto" w:fill="FFFFFF"/>
        <w:spacing w:before="0" w:beforeAutospacing="0" w:after="150" w:afterAutospacing="0" w:line="360" w:lineRule="auto"/>
        <w:ind w:firstLine="708"/>
      </w:pPr>
      <w:r w:rsidRPr="00696756">
        <w:t>Запоминающимися стали общешкольные мероприятия. В День науки каждый ребенок погрузился в мир открытий с опытами и экспериментами, исследованиями и серьезным разговором на круглом столе по профориентации.</w:t>
      </w:r>
    </w:p>
    <w:p w:rsidR="00480486" w:rsidRPr="00696756" w:rsidRDefault="00480486" w:rsidP="00480486">
      <w:pPr>
        <w:pStyle w:val="a5"/>
        <w:shd w:val="clear" w:color="auto" w:fill="FFFFFF"/>
        <w:spacing w:before="0" w:beforeAutospacing="0" w:after="150" w:afterAutospacing="0" w:line="360" w:lineRule="auto"/>
        <w:ind w:firstLine="708"/>
      </w:pPr>
    </w:p>
    <w:p w:rsidR="00480486" w:rsidRPr="00696756" w:rsidRDefault="00480486" w:rsidP="00480486">
      <w:pPr>
        <w:pStyle w:val="a5"/>
        <w:shd w:val="clear" w:color="auto" w:fill="FFFFFF"/>
        <w:spacing w:before="0" w:beforeAutospacing="0" w:after="150" w:afterAutospacing="0" w:line="360" w:lineRule="auto"/>
        <w:ind w:firstLine="708"/>
      </w:pPr>
    </w:p>
    <w:p w:rsidR="00480486" w:rsidRPr="00696756" w:rsidRDefault="00480486" w:rsidP="00480486">
      <w:pPr>
        <w:pStyle w:val="a5"/>
        <w:shd w:val="clear" w:color="auto" w:fill="FFFFFF"/>
        <w:spacing w:before="0" w:beforeAutospacing="0" w:after="150" w:afterAutospacing="0" w:line="360" w:lineRule="auto"/>
        <w:ind w:firstLine="708"/>
      </w:pPr>
      <w:r w:rsidRPr="00696756">
        <w:rPr>
          <w:noProof/>
        </w:rPr>
        <w:drawing>
          <wp:inline distT="0" distB="0" distL="0" distR="0">
            <wp:extent cx="1857375" cy="1257300"/>
            <wp:effectExtent l="19050" t="0" r="9525" b="0"/>
            <wp:docPr id="8" name="Рисунок 3" descr="C:\Users\User\Downloads\IMG_20220328_093314_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20328_093314_6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004" cy="125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75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43050" cy="2051685"/>
            <wp:effectExtent l="19050" t="0" r="0" b="0"/>
            <wp:wrapSquare wrapText="bothSides"/>
            <wp:docPr id="1" name="Рисунок 1" descr="C:\Users\User\Downloads\IMG_20220328_093507_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0328_093507_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756">
        <w:t xml:space="preserve">     </w:t>
      </w:r>
      <w:r w:rsidRPr="00696756">
        <w:rPr>
          <w:noProof/>
        </w:rPr>
        <w:drawing>
          <wp:inline distT="0" distB="0" distL="0" distR="0">
            <wp:extent cx="1447800" cy="2047875"/>
            <wp:effectExtent l="19050" t="0" r="0" b="0"/>
            <wp:docPr id="9" name="Рисунок 4" descr="C:\Users\User\Downloads\IMG-202112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11213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078" cy="20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756">
        <w:br w:type="textWrapping" w:clear="all"/>
      </w:r>
    </w:p>
    <w:p w:rsidR="00480486" w:rsidRPr="00696756" w:rsidRDefault="00480486" w:rsidP="00480486">
      <w:pPr>
        <w:pStyle w:val="a5"/>
        <w:shd w:val="clear" w:color="auto" w:fill="FFFFFF"/>
        <w:spacing w:before="0" w:beforeAutospacing="0" w:after="150" w:afterAutospacing="0" w:line="360" w:lineRule="auto"/>
        <w:ind w:firstLine="708"/>
      </w:pPr>
      <w:r w:rsidRPr="00696756">
        <w:t>В работе « Точки роста» задействованы все дети группы риска. Вместо этого дети увлечены командной работой, общением друг с другом. И педагоги, и родители всячески поддерживают эти устремления ребят, надеемся на то, что их заинтересованность внеурочной деятельностью не пройдёт, а может стать базой для будущей профессии, хобби, увлечения на долгие годы.</w:t>
      </w:r>
    </w:p>
    <w:p w:rsidR="00480486" w:rsidRPr="00696756" w:rsidRDefault="00480486" w:rsidP="00480486">
      <w:pPr>
        <w:pStyle w:val="a5"/>
        <w:shd w:val="clear" w:color="auto" w:fill="FFFFFF"/>
        <w:spacing w:before="0" w:beforeAutospacing="0" w:after="150" w:afterAutospacing="0" w:line="360" w:lineRule="auto"/>
        <w:ind w:firstLine="708"/>
      </w:pPr>
      <w:r w:rsidRPr="00696756">
        <w:t>Актуальные задачи центра – создание педагогического сообщества «Точка роста», координация программ, методическая и техническая поддержка, организация цифрового взаимодействия. Всё это позволяет создать новую среду для развития экосистемы образования на уровне сетевого взаимодействия с образовательными учреждениями области, а главное, вооружает наших педагогов знаниями и умениями в работе с новейшим инструментарием нашего Центра.</w:t>
      </w:r>
    </w:p>
    <w:p w:rsidR="00480486" w:rsidRPr="00696756" w:rsidRDefault="00480486" w:rsidP="00480486">
      <w:pPr>
        <w:pStyle w:val="a5"/>
        <w:shd w:val="clear" w:color="auto" w:fill="FFFFFF"/>
        <w:spacing w:before="0" w:beforeAutospacing="0" w:after="150" w:afterAutospacing="0" w:line="360" w:lineRule="auto"/>
      </w:pPr>
      <w:r w:rsidRPr="00696756">
        <w:lastRenderedPageBreak/>
        <w:t xml:space="preserve">Возвращаюсь к вопросу: центр "Точка Роста" в сельской школе – это проблема или новые возможности? </w:t>
      </w:r>
    </w:p>
    <w:p w:rsidR="00480486" w:rsidRPr="00696756" w:rsidRDefault="00480486" w:rsidP="00480486">
      <w:pPr>
        <w:pStyle w:val="a5"/>
        <w:shd w:val="clear" w:color="auto" w:fill="FFFFFF"/>
        <w:spacing w:before="0" w:beforeAutospacing="0" w:after="150" w:afterAutospacing="0" w:line="360" w:lineRule="auto"/>
        <w:ind w:firstLine="708"/>
      </w:pPr>
      <w:r w:rsidRPr="00696756">
        <w:t>Безусловно, создание Центра «Точка роста» в нашем селе – большой шаг вперёд, шаг в будущее, это бренд современного образования. Можно с уверенностью сказать, что за время работы инновационной площадки жизнь наших школьников существенно изменилась. У них появилась возможность постигать азы наук и осваивать новые технологии, используя современное оборудование. Центр стал для детей любимым местом в школе.</w:t>
      </w:r>
      <w:r w:rsidRPr="00696756">
        <w:br/>
        <w:t xml:space="preserve">         Для каждого ребенка есть ориентир – найти "свою точку роста" и развиваться в том направлении, которое ему интересно, воплощать свои самые смелые мечты.</w:t>
      </w:r>
    </w:p>
    <w:p w:rsidR="00480486" w:rsidRPr="00696756" w:rsidRDefault="00480486" w:rsidP="0048048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80486" w:rsidRPr="00696756" w:rsidRDefault="00480486" w:rsidP="00995F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486" w:rsidRPr="00696756" w:rsidRDefault="00480486" w:rsidP="00995F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486" w:rsidRPr="00696756" w:rsidRDefault="00480486" w:rsidP="00995F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FE0" w:rsidRPr="00696756" w:rsidRDefault="00995FE0" w:rsidP="00995F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756">
        <w:rPr>
          <w:rFonts w:ascii="Times New Roman" w:hAnsi="Times New Roman" w:cs="Times New Roman"/>
          <w:b/>
          <w:sz w:val="24"/>
          <w:szCs w:val="24"/>
        </w:rPr>
        <w:t xml:space="preserve">Индикативные показатели  результативности работы </w:t>
      </w:r>
    </w:p>
    <w:p w:rsidR="00B349BE" w:rsidRPr="00696756" w:rsidRDefault="00995FE0" w:rsidP="00995F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756">
        <w:rPr>
          <w:rFonts w:ascii="Times New Roman" w:hAnsi="Times New Roman" w:cs="Times New Roman"/>
          <w:b/>
          <w:sz w:val="24"/>
          <w:szCs w:val="24"/>
        </w:rPr>
        <w:t>Центра "Точка роста" за 2021-2022 учебный год</w:t>
      </w:r>
    </w:p>
    <w:p w:rsidR="00480486" w:rsidRPr="00696756" w:rsidRDefault="00480486" w:rsidP="00995F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756">
        <w:rPr>
          <w:rFonts w:ascii="Times New Roman" w:hAnsi="Times New Roman" w:cs="Times New Roman"/>
          <w:sz w:val="24"/>
          <w:szCs w:val="24"/>
        </w:rPr>
        <w:t>В Центре реализуются 2</w:t>
      </w:r>
      <w:r w:rsidR="00B349BE" w:rsidRPr="0069675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696756">
        <w:rPr>
          <w:rFonts w:ascii="Times New Roman" w:hAnsi="Times New Roman" w:cs="Times New Roman"/>
          <w:sz w:val="24"/>
          <w:szCs w:val="24"/>
        </w:rPr>
        <w:t>ы</w:t>
      </w:r>
      <w:r w:rsidR="00B349BE" w:rsidRPr="0069675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696756">
        <w:rPr>
          <w:rFonts w:ascii="Times New Roman" w:hAnsi="Times New Roman" w:cs="Times New Roman"/>
          <w:sz w:val="24"/>
          <w:szCs w:val="24"/>
        </w:rPr>
        <w:t>:</w:t>
      </w:r>
      <w:r w:rsidR="00FA4EE1" w:rsidRPr="00696756">
        <w:rPr>
          <w:rFonts w:ascii="Times New Roman" w:hAnsi="Times New Roman" w:cs="Times New Roman"/>
          <w:sz w:val="24"/>
          <w:szCs w:val="24"/>
        </w:rPr>
        <w:t xml:space="preserve"> «Занимательная биология», «Творческая мастерская по физике».</w:t>
      </w:r>
    </w:p>
    <w:p w:rsidR="00D5720D" w:rsidRPr="00696756" w:rsidRDefault="00480486" w:rsidP="00995F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756">
        <w:rPr>
          <w:rFonts w:ascii="Times New Roman" w:hAnsi="Times New Roman" w:cs="Times New Roman"/>
          <w:sz w:val="24"/>
          <w:szCs w:val="24"/>
        </w:rPr>
        <w:t xml:space="preserve"> </w:t>
      </w:r>
      <w:r w:rsidR="00D5720D" w:rsidRPr="00696756">
        <w:rPr>
          <w:rFonts w:ascii="Times New Roman" w:hAnsi="Times New Roman" w:cs="Times New Roman"/>
          <w:sz w:val="24"/>
          <w:szCs w:val="24"/>
        </w:rPr>
        <w:t xml:space="preserve">Так же оборудованием центра пользовались учащиеся школы на уроках биологии, </w:t>
      </w:r>
      <w:r w:rsidR="00E631C8" w:rsidRPr="00696756">
        <w:rPr>
          <w:rFonts w:ascii="Times New Roman" w:hAnsi="Times New Roman" w:cs="Times New Roman"/>
          <w:sz w:val="24"/>
          <w:szCs w:val="24"/>
        </w:rPr>
        <w:t>физики, химии</w:t>
      </w:r>
      <w:r w:rsidR="00D5720D" w:rsidRPr="00696756">
        <w:rPr>
          <w:rFonts w:ascii="Times New Roman" w:hAnsi="Times New Roman" w:cs="Times New Roman"/>
          <w:sz w:val="24"/>
          <w:szCs w:val="24"/>
        </w:rPr>
        <w:t>:</w:t>
      </w:r>
    </w:p>
    <w:p w:rsidR="00E631C8" w:rsidRPr="00696756" w:rsidRDefault="00E631C8" w:rsidP="00995F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3873" w:type="pct"/>
        <w:jc w:val="center"/>
        <w:tblLook w:val="04A0" w:firstRow="1" w:lastRow="0" w:firstColumn="1" w:lastColumn="0" w:noHBand="0" w:noVBand="1"/>
      </w:tblPr>
      <w:tblGrid>
        <w:gridCol w:w="1874"/>
        <w:gridCol w:w="1873"/>
        <w:gridCol w:w="1873"/>
        <w:gridCol w:w="2654"/>
      </w:tblGrid>
      <w:tr w:rsidR="009102DF" w:rsidRPr="00696756" w:rsidTr="009102DF">
        <w:trPr>
          <w:jc w:val="center"/>
        </w:trPr>
        <w:tc>
          <w:tcPr>
            <w:tcW w:w="1132" w:type="pct"/>
          </w:tcPr>
          <w:p w:rsidR="009102DF" w:rsidRPr="00696756" w:rsidRDefault="009102DF" w:rsidP="008960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по предмету "Биология" </w:t>
            </w:r>
          </w:p>
        </w:tc>
        <w:tc>
          <w:tcPr>
            <w:tcW w:w="1132" w:type="pct"/>
          </w:tcPr>
          <w:p w:rsidR="009102DF" w:rsidRPr="00696756" w:rsidRDefault="009102DF" w:rsidP="00E63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предмету "Физика"</w:t>
            </w:r>
          </w:p>
        </w:tc>
        <w:tc>
          <w:tcPr>
            <w:tcW w:w="1132" w:type="pct"/>
          </w:tcPr>
          <w:p w:rsidR="009102DF" w:rsidRPr="00696756" w:rsidRDefault="009102DF" w:rsidP="00E63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предмету "Химия"</w:t>
            </w:r>
          </w:p>
        </w:tc>
        <w:tc>
          <w:tcPr>
            <w:tcW w:w="1604" w:type="pct"/>
          </w:tcPr>
          <w:p w:rsidR="009102DF" w:rsidRPr="00696756" w:rsidRDefault="009102DF" w:rsidP="00E631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охваченных дополнительными общеразвивающими программами</w:t>
            </w:r>
          </w:p>
        </w:tc>
      </w:tr>
      <w:tr w:rsidR="009102DF" w:rsidRPr="00696756" w:rsidTr="009102DF">
        <w:trPr>
          <w:jc w:val="center"/>
        </w:trPr>
        <w:tc>
          <w:tcPr>
            <w:tcW w:w="1132" w:type="pct"/>
          </w:tcPr>
          <w:p w:rsidR="009102DF" w:rsidRPr="00696756" w:rsidRDefault="009102DF" w:rsidP="00E631C8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4EE1"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pct"/>
          </w:tcPr>
          <w:p w:rsidR="009102DF" w:rsidRPr="00696756" w:rsidRDefault="009102DF" w:rsidP="00E631C8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2" w:type="pct"/>
          </w:tcPr>
          <w:p w:rsidR="009102DF" w:rsidRPr="00696756" w:rsidRDefault="009102DF" w:rsidP="00E631C8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04" w:type="pct"/>
          </w:tcPr>
          <w:p w:rsidR="009102DF" w:rsidRPr="00696756" w:rsidRDefault="009102DF" w:rsidP="009102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B349BE" w:rsidRPr="00696756" w:rsidRDefault="00B349BE" w:rsidP="00EB68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9BE" w:rsidRPr="00696756" w:rsidRDefault="00357D4B" w:rsidP="00B349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96756">
        <w:rPr>
          <w:rFonts w:ascii="Times New Roman" w:hAnsi="Times New Roman" w:cs="Times New Roman"/>
          <w:sz w:val="24"/>
          <w:szCs w:val="24"/>
        </w:rPr>
        <w:t>Дополнительные программы</w:t>
      </w:r>
      <w:r w:rsidR="009C5B6D" w:rsidRPr="006967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9"/>
        <w:gridCol w:w="2696"/>
        <w:gridCol w:w="2092"/>
        <w:gridCol w:w="2095"/>
        <w:gridCol w:w="2130"/>
      </w:tblGrid>
      <w:tr w:rsidR="00357D4B" w:rsidRPr="00696756" w:rsidTr="009C5B6D">
        <w:tc>
          <w:tcPr>
            <w:tcW w:w="1669" w:type="dxa"/>
          </w:tcPr>
          <w:p w:rsidR="00357D4B" w:rsidRPr="00696756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696" w:type="dxa"/>
          </w:tcPr>
          <w:p w:rsidR="00357D4B" w:rsidRPr="00696756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092" w:type="dxa"/>
          </w:tcPr>
          <w:p w:rsidR="00357D4B" w:rsidRPr="00696756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95" w:type="dxa"/>
          </w:tcPr>
          <w:p w:rsidR="00357D4B" w:rsidRPr="00696756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130" w:type="dxa"/>
          </w:tcPr>
          <w:p w:rsidR="00357D4B" w:rsidRPr="00696756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доп.образования</w:t>
            </w:r>
          </w:p>
        </w:tc>
      </w:tr>
      <w:tr w:rsidR="00357D4B" w:rsidRPr="00696756" w:rsidTr="009C5B6D">
        <w:tc>
          <w:tcPr>
            <w:tcW w:w="1669" w:type="dxa"/>
          </w:tcPr>
          <w:p w:rsidR="00357D4B" w:rsidRPr="00696756" w:rsidRDefault="009102DF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696" w:type="dxa"/>
          </w:tcPr>
          <w:p w:rsidR="00357D4B" w:rsidRPr="00696756" w:rsidRDefault="009102DF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 xml:space="preserve"> « Занимательная биохимия»</w:t>
            </w:r>
          </w:p>
        </w:tc>
        <w:tc>
          <w:tcPr>
            <w:tcW w:w="2092" w:type="dxa"/>
          </w:tcPr>
          <w:p w:rsidR="00357D4B" w:rsidRPr="00696756" w:rsidRDefault="00FA4EE1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5" w:type="dxa"/>
          </w:tcPr>
          <w:p w:rsidR="00357D4B" w:rsidRPr="00696756" w:rsidRDefault="00FA4EE1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0" w:type="dxa"/>
          </w:tcPr>
          <w:p w:rsidR="00357D4B" w:rsidRPr="00696756" w:rsidRDefault="009102DF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Плотникова Т.В.</w:t>
            </w:r>
          </w:p>
        </w:tc>
      </w:tr>
      <w:tr w:rsidR="00FA4EE1" w:rsidRPr="00696756" w:rsidTr="009C5B6D">
        <w:tc>
          <w:tcPr>
            <w:tcW w:w="1669" w:type="dxa"/>
          </w:tcPr>
          <w:p w:rsidR="00FA4EE1" w:rsidRPr="00696756" w:rsidRDefault="00FA4EE1" w:rsidP="00CE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696" w:type="dxa"/>
          </w:tcPr>
          <w:p w:rsidR="00FA4EE1" w:rsidRPr="00696756" w:rsidRDefault="00FA4EE1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« Творческая мастерская по физике»</w:t>
            </w:r>
          </w:p>
        </w:tc>
        <w:tc>
          <w:tcPr>
            <w:tcW w:w="2092" w:type="dxa"/>
          </w:tcPr>
          <w:p w:rsidR="00FA4EE1" w:rsidRPr="00696756" w:rsidRDefault="00FA4EE1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95" w:type="dxa"/>
          </w:tcPr>
          <w:p w:rsidR="00FA4EE1" w:rsidRPr="00696756" w:rsidRDefault="00FA4EE1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0" w:type="dxa"/>
          </w:tcPr>
          <w:p w:rsidR="00FA4EE1" w:rsidRPr="00696756" w:rsidRDefault="00FA4EE1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Анискевич</w:t>
            </w:r>
            <w:proofErr w:type="spellEnd"/>
            <w:r w:rsidRPr="0069675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</w:tbl>
    <w:p w:rsidR="00FA4EE1" w:rsidRPr="00696756" w:rsidRDefault="00FA4EE1" w:rsidP="009C5B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C5B6D" w:rsidRPr="00696756" w:rsidRDefault="009C5B6D" w:rsidP="009C5B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96756">
        <w:rPr>
          <w:rFonts w:ascii="Times New Roman" w:hAnsi="Times New Roman" w:cs="Times New Roman"/>
          <w:sz w:val="24"/>
          <w:szCs w:val="24"/>
        </w:rPr>
        <w:t>Внеурочная деятельность: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9"/>
        <w:gridCol w:w="2696"/>
        <w:gridCol w:w="2092"/>
        <w:gridCol w:w="2095"/>
        <w:gridCol w:w="2130"/>
      </w:tblGrid>
      <w:tr w:rsidR="009C5B6D" w:rsidRPr="00696756" w:rsidTr="001519E4">
        <w:tc>
          <w:tcPr>
            <w:tcW w:w="1669" w:type="dxa"/>
          </w:tcPr>
          <w:p w:rsidR="009C5B6D" w:rsidRPr="00696756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696" w:type="dxa"/>
          </w:tcPr>
          <w:p w:rsidR="009C5B6D" w:rsidRPr="00696756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092" w:type="dxa"/>
          </w:tcPr>
          <w:p w:rsidR="009C5B6D" w:rsidRPr="00696756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95" w:type="dxa"/>
          </w:tcPr>
          <w:p w:rsidR="009C5B6D" w:rsidRPr="00696756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130" w:type="dxa"/>
          </w:tcPr>
          <w:p w:rsidR="009C5B6D" w:rsidRPr="00696756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доп.образования</w:t>
            </w:r>
          </w:p>
        </w:tc>
      </w:tr>
      <w:tr w:rsidR="000B48C7" w:rsidRPr="00696756" w:rsidTr="001519E4">
        <w:tc>
          <w:tcPr>
            <w:tcW w:w="1669" w:type="dxa"/>
          </w:tcPr>
          <w:p w:rsidR="000B48C7" w:rsidRPr="00696756" w:rsidRDefault="000B48C7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96" w:type="dxa"/>
          </w:tcPr>
          <w:p w:rsidR="000B48C7" w:rsidRPr="00696756" w:rsidRDefault="000B48C7" w:rsidP="00CE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 xml:space="preserve"> « Занимательная биохимия»</w:t>
            </w:r>
          </w:p>
        </w:tc>
        <w:tc>
          <w:tcPr>
            <w:tcW w:w="2092" w:type="dxa"/>
          </w:tcPr>
          <w:p w:rsidR="000B48C7" w:rsidRPr="00696756" w:rsidRDefault="000B48C7" w:rsidP="009C5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095" w:type="dxa"/>
          </w:tcPr>
          <w:p w:rsidR="000B48C7" w:rsidRPr="00696756" w:rsidRDefault="000B48C7" w:rsidP="009C5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</w:tcPr>
          <w:p w:rsidR="000B48C7" w:rsidRPr="00696756" w:rsidRDefault="000B48C7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Плотникова Т.В.</w:t>
            </w:r>
          </w:p>
        </w:tc>
      </w:tr>
      <w:tr w:rsidR="000B48C7" w:rsidRPr="00696756" w:rsidTr="001519E4">
        <w:tc>
          <w:tcPr>
            <w:tcW w:w="1669" w:type="dxa"/>
          </w:tcPr>
          <w:p w:rsidR="000B48C7" w:rsidRPr="00696756" w:rsidRDefault="000B48C7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96" w:type="dxa"/>
          </w:tcPr>
          <w:p w:rsidR="000B48C7" w:rsidRPr="00696756" w:rsidRDefault="000B48C7" w:rsidP="00CE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« Творческая мастерская по физике»</w:t>
            </w:r>
          </w:p>
        </w:tc>
        <w:tc>
          <w:tcPr>
            <w:tcW w:w="2092" w:type="dxa"/>
          </w:tcPr>
          <w:p w:rsidR="000B48C7" w:rsidRPr="00696756" w:rsidRDefault="000B48C7" w:rsidP="009C5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95" w:type="dxa"/>
          </w:tcPr>
          <w:p w:rsidR="000B48C7" w:rsidRPr="00696756" w:rsidRDefault="000B48C7" w:rsidP="009C5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0B48C7" w:rsidRPr="00696756" w:rsidRDefault="000B48C7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756">
              <w:rPr>
                <w:rFonts w:ascii="Times New Roman" w:hAnsi="Times New Roman" w:cs="Times New Roman"/>
                <w:sz w:val="24"/>
                <w:szCs w:val="24"/>
              </w:rPr>
              <w:t>Анискевич</w:t>
            </w:r>
            <w:proofErr w:type="spellEnd"/>
            <w:r w:rsidRPr="0069675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</w:tbl>
    <w:p w:rsidR="000B48C7" w:rsidRPr="00696756" w:rsidRDefault="000B48C7" w:rsidP="00C5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6AF" w:rsidRPr="00696756" w:rsidRDefault="00C566AF" w:rsidP="00C5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56">
        <w:rPr>
          <w:rFonts w:ascii="Times New Roman" w:hAnsi="Times New Roman" w:cs="Times New Roman"/>
          <w:sz w:val="24"/>
          <w:szCs w:val="24"/>
        </w:rPr>
        <w:tab/>
        <w:t xml:space="preserve">Исходя из Перечня индикативных показателей выполнены плановые задачи: </w:t>
      </w:r>
    </w:p>
    <w:p w:rsidR="00C566AF" w:rsidRPr="00696756" w:rsidRDefault="00C566AF" w:rsidP="00C5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56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52549E" w:rsidRPr="00696756">
        <w:rPr>
          <w:rFonts w:ascii="Times New Roman" w:hAnsi="Times New Roman" w:cs="Times New Roman"/>
          <w:sz w:val="24"/>
          <w:szCs w:val="24"/>
        </w:rPr>
        <w:t xml:space="preserve">100 </w:t>
      </w:r>
      <w:r w:rsidRPr="00696756">
        <w:rPr>
          <w:rFonts w:ascii="Times New Roman" w:hAnsi="Times New Roman" w:cs="Times New Roman"/>
          <w:sz w:val="24"/>
          <w:szCs w:val="24"/>
        </w:rPr>
        <w:t>% ох</w:t>
      </w:r>
      <w:r w:rsidR="000B48C7" w:rsidRPr="00696756">
        <w:rPr>
          <w:rFonts w:ascii="Times New Roman" w:hAnsi="Times New Roman" w:cs="Times New Roman"/>
          <w:sz w:val="24"/>
          <w:szCs w:val="24"/>
        </w:rPr>
        <w:t>ват контингента обучающихся 5-9</w:t>
      </w:r>
      <w:r w:rsidRPr="00696756">
        <w:rPr>
          <w:rFonts w:ascii="Times New Roman" w:hAnsi="Times New Roman" w:cs="Times New Roman"/>
          <w:sz w:val="24"/>
          <w:szCs w:val="24"/>
        </w:rPr>
        <w:t xml:space="preserve"> классов образовательной организации, осваивающих основную общеобразовательную программу по учебным предметам «</w:t>
      </w:r>
      <w:r w:rsidR="007429B8" w:rsidRPr="00696756">
        <w:rPr>
          <w:rFonts w:ascii="Times New Roman" w:hAnsi="Times New Roman" w:cs="Times New Roman"/>
          <w:sz w:val="24"/>
          <w:szCs w:val="24"/>
        </w:rPr>
        <w:t>Биология</w:t>
      </w:r>
      <w:r w:rsidRPr="00696756">
        <w:rPr>
          <w:rFonts w:ascii="Times New Roman" w:hAnsi="Times New Roman" w:cs="Times New Roman"/>
          <w:sz w:val="24"/>
          <w:szCs w:val="24"/>
        </w:rPr>
        <w:t>», «</w:t>
      </w:r>
      <w:r w:rsidR="007429B8" w:rsidRPr="00696756">
        <w:rPr>
          <w:rFonts w:ascii="Times New Roman" w:hAnsi="Times New Roman" w:cs="Times New Roman"/>
          <w:sz w:val="24"/>
          <w:szCs w:val="24"/>
        </w:rPr>
        <w:t>Физика», «Химия</w:t>
      </w:r>
      <w:r w:rsidRPr="00696756">
        <w:rPr>
          <w:rFonts w:ascii="Times New Roman" w:hAnsi="Times New Roman" w:cs="Times New Roman"/>
          <w:sz w:val="24"/>
          <w:szCs w:val="24"/>
        </w:rPr>
        <w:t xml:space="preserve">» на обновленном учебном оборудовании с применением новых методик обучения и воспитания; </w:t>
      </w:r>
    </w:p>
    <w:p w:rsidR="00C566AF" w:rsidRPr="00696756" w:rsidRDefault="000B48C7" w:rsidP="00C5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756">
        <w:rPr>
          <w:rFonts w:ascii="Times New Roman" w:hAnsi="Times New Roman" w:cs="Times New Roman"/>
          <w:sz w:val="24"/>
          <w:szCs w:val="24"/>
        </w:rPr>
        <w:t>2) не менее 50</w:t>
      </w:r>
      <w:r w:rsidR="00C566AF" w:rsidRPr="00696756">
        <w:rPr>
          <w:rFonts w:ascii="Times New Roman" w:hAnsi="Times New Roman" w:cs="Times New Roman"/>
          <w:sz w:val="24"/>
          <w:szCs w:val="24"/>
        </w:rPr>
        <w:t>% ох</w:t>
      </w:r>
      <w:r w:rsidRPr="00696756">
        <w:rPr>
          <w:rFonts w:ascii="Times New Roman" w:hAnsi="Times New Roman" w:cs="Times New Roman"/>
          <w:sz w:val="24"/>
          <w:szCs w:val="24"/>
        </w:rPr>
        <w:t>ват контингента обучающихся 5-9</w:t>
      </w:r>
      <w:r w:rsidR="00C566AF" w:rsidRPr="00696756">
        <w:rPr>
          <w:rFonts w:ascii="Times New Roman" w:hAnsi="Times New Roman" w:cs="Times New Roman"/>
          <w:sz w:val="24"/>
          <w:szCs w:val="24"/>
        </w:rPr>
        <w:t xml:space="preserve"> классов – дополнительными общеобразовательными программами </w:t>
      </w:r>
      <w:r w:rsidR="007429B8" w:rsidRPr="00696756">
        <w:rPr>
          <w:rFonts w:ascii="Times New Roman" w:hAnsi="Times New Roman" w:cs="Times New Roman"/>
          <w:sz w:val="24"/>
          <w:szCs w:val="24"/>
        </w:rPr>
        <w:t>естественно-</w:t>
      </w:r>
      <w:r w:rsidR="003F5C19" w:rsidRPr="00696756">
        <w:rPr>
          <w:rFonts w:ascii="Times New Roman" w:hAnsi="Times New Roman" w:cs="Times New Roman"/>
          <w:sz w:val="24"/>
          <w:szCs w:val="24"/>
        </w:rPr>
        <w:t>научной направленности</w:t>
      </w:r>
      <w:r w:rsidR="00C566AF" w:rsidRPr="00696756">
        <w:rPr>
          <w:rFonts w:ascii="Times New Roman" w:hAnsi="Times New Roman" w:cs="Times New Roman"/>
          <w:sz w:val="24"/>
          <w:szCs w:val="24"/>
        </w:rPr>
        <w:t xml:space="preserve"> во внеурочное время.</w:t>
      </w:r>
    </w:p>
    <w:p w:rsidR="00C566AF" w:rsidRPr="00696756" w:rsidRDefault="00C566AF" w:rsidP="009C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8C7" w:rsidRPr="00696756" w:rsidRDefault="00A0415D" w:rsidP="00215BD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756">
        <w:rPr>
          <w:rFonts w:ascii="Times New Roman" w:hAnsi="Times New Roman" w:cs="Times New Roman"/>
          <w:sz w:val="24"/>
          <w:szCs w:val="24"/>
        </w:rPr>
        <w:t xml:space="preserve">Согласно реализации  Плана мероприятий были </w:t>
      </w:r>
      <w:r w:rsidR="00F03EC8" w:rsidRPr="00696756">
        <w:rPr>
          <w:rFonts w:ascii="Times New Roman" w:hAnsi="Times New Roman" w:cs="Times New Roman"/>
          <w:sz w:val="24"/>
          <w:szCs w:val="24"/>
        </w:rPr>
        <w:t xml:space="preserve">проведены различные  </w:t>
      </w:r>
      <w:r w:rsidRPr="00696756">
        <w:rPr>
          <w:rFonts w:ascii="Times New Roman" w:hAnsi="Times New Roman" w:cs="Times New Roman"/>
          <w:sz w:val="24"/>
          <w:szCs w:val="24"/>
        </w:rPr>
        <w:t xml:space="preserve"> праздники, маст</w:t>
      </w:r>
      <w:r w:rsidR="00215BD1" w:rsidRPr="00696756">
        <w:rPr>
          <w:rFonts w:ascii="Times New Roman" w:hAnsi="Times New Roman" w:cs="Times New Roman"/>
          <w:sz w:val="24"/>
          <w:szCs w:val="24"/>
        </w:rPr>
        <w:t>ер-классы</w:t>
      </w:r>
      <w:r w:rsidRPr="00696756">
        <w:rPr>
          <w:rFonts w:ascii="Times New Roman" w:hAnsi="Times New Roman" w:cs="Times New Roman"/>
          <w:sz w:val="24"/>
          <w:szCs w:val="24"/>
        </w:rPr>
        <w:t>. Детям</w:t>
      </w:r>
      <w:r w:rsidR="00215BD1" w:rsidRPr="00696756">
        <w:rPr>
          <w:rFonts w:ascii="Times New Roman" w:hAnsi="Times New Roman" w:cs="Times New Roman"/>
          <w:sz w:val="24"/>
          <w:szCs w:val="24"/>
        </w:rPr>
        <w:t xml:space="preserve"> больше всего понравились мероприятия</w:t>
      </w:r>
      <w:r w:rsidRPr="00696756">
        <w:rPr>
          <w:rFonts w:ascii="Times New Roman" w:hAnsi="Times New Roman" w:cs="Times New Roman"/>
          <w:sz w:val="24"/>
          <w:szCs w:val="24"/>
        </w:rPr>
        <w:t xml:space="preserve"> по физике, биологии, химии</w:t>
      </w:r>
      <w:proofErr w:type="gramStart"/>
      <w:r w:rsidRPr="00696756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696756">
        <w:rPr>
          <w:rFonts w:ascii="Times New Roman" w:hAnsi="Times New Roman" w:cs="Times New Roman"/>
          <w:sz w:val="24"/>
          <w:szCs w:val="24"/>
        </w:rPr>
        <w:t xml:space="preserve"> где ребята смогли проявить свои знания и умения, полученные на занятиях. </w:t>
      </w:r>
    </w:p>
    <w:p w:rsidR="00215BD1" w:rsidRPr="00696756" w:rsidRDefault="00215BD1" w:rsidP="00FA4E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BD1" w:rsidRPr="00696756" w:rsidRDefault="00215BD1" w:rsidP="00FA4E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BD1" w:rsidRDefault="00696756" w:rsidP="00FA4E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696756" w:rsidRDefault="00696756" w:rsidP="00FA4E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756" w:rsidRPr="00696756" w:rsidRDefault="00696756" w:rsidP="00FA4E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EE1" w:rsidRPr="00696756" w:rsidRDefault="00FA4EE1" w:rsidP="00FA4E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FA4EE1" w:rsidRPr="00696756" w:rsidRDefault="00FA4EE1" w:rsidP="00FA4E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учебно-воспитательных, мероприятий по сетевому воздействию с использованием  ресурсов Центра «Точка роста»</w:t>
      </w:r>
    </w:p>
    <w:p w:rsidR="00FA4EE1" w:rsidRPr="00696756" w:rsidRDefault="00FA4EE1" w:rsidP="00FA4E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естественно-научной и технологической направленностей</w:t>
      </w:r>
    </w:p>
    <w:p w:rsidR="00FA4EE1" w:rsidRPr="00696756" w:rsidRDefault="00FA4EE1" w:rsidP="00FA4E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БОУ «Чапаевская СШ»</w:t>
      </w:r>
    </w:p>
    <w:p w:rsidR="00FA4EE1" w:rsidRPr="00696756" w:rsidRDefault="00FA4EE1" w:rsidP="00FA4E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2021/2022 учебный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1984"/>
        <w:gridCol w:w="1701"/>
        <w:gridCol w:w="1701"/>
        <w:gridCol w:w="1426"/>
        <w:gridCol w:w="1830"/>
      </w:tblGrid>
      <w:tr w:rsidR="00FA4EE1" w:rsidRPr="00696756" w:rsidTr="000B48C7"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F03EC8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FA4EE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FA4EE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 мероприятия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FA4EE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участников мероприятия</w:t>
            </w:r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0B48C7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0B48C7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75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A4EE1" w:rsidRPr="00696756" w:rsidTr="000B48C7"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0B48C7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 г.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FA4EE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–знакомство с оборудованием Центра «Точка </w:t>
            </w:r>
            <w:r w:rsidR="003F5C19"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роста» Демонстрация</w:t>
            </w: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опытов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FA4EE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Опыты: надувание шаров, радуга, облако.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FA4EE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БОУ «Чапаевская СШ», учителя, родители (законные представители).</w:t>
            </w:r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215BD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215BD1" w:rsidP="00FA4EE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FA4EE1" w:rsidRPr="00696756" w:rsidTr="000B48C7"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0B48C7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10.12.2021 г.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FA4EE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предмету «физика» по теме «Строение веществ»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FA4EE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опытов с  использованием нового оборудования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FA4EE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БОУ «</w:t>
            </w:r>
            <w:proofErr w:type="spellStart"/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Ламановской</w:t>
            </w:r>
            <w:proofErr w:type="spellEnd"/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215BD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215BD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между школами - партнерами</w:t>
            </w:r>
          </w:p>
        </w:tc>
      </w:tr>
      <w:tr w:rsidR="00FA4EE1" w:rsidRPr="00696756" w:rsidTr="000B48C7"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0B48C7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16.02.2022 г.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FA4EE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предмету «биология» по теме «Знакомство с животной растительной клеткой».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FA4EE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строения бабочки и других насекомых. Работа  с микроскопом и лупой.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3F5C19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r w:rsidR="00FA4EE1"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БОУ «</w:t>
            </w:r>
            <w:proofErr w:type="spellStart"/>
            <w:r w:rsidR="00FA4EE1"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Ламановской</w:t>
            </w:r>
            <w:proofErr w:type="spellEnd"/>
            <w:r w:rsidR="00FA4EE1"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215BD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215BD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между школами - партнерами</w:t>
            </w:r>
          </w:p>
        </w:tc>
      </w:tr>
      <w:tr w:rsidR="00FA4EE1" w:rsidRPr="00696756" w:rsidTr="000B48C7"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0B48C7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01.05.2022 г.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FA4EE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 предмету «биология» по теме «Знакомство с коллекцией </w:t>
            </w: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минералов».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FA4EE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Демонстрация опытов.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FA4EE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БОУ «</w:t>
            </w:r>
            <w:proofErr w:type="spellStart"/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Ламановской</w:t>
            </w:r>
            <w:proofErr w:type="spellEnd"/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215BD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4EE1" w:rsidRPr="00696756" w:rsidRDefault="00215BD1" w:rsidP="00FA4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между школами - партнерами</w:t>
            </w:r>
          </w:p>
        </w:tc>
      </w:tr>
    </w:tbl>
    <w:p w:rsidR="00FA4EE1" w:rsidRPr="00696756" w:rsidRDefault="00FA4EE1" w:rsidP="00A04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6AF" w:rsidRPr="00696756" w:rsidRDefault="00C566AF" w:rsidP="00A04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6AF" w:rsidRPr="00696756" w:rsidRDefault="00C566AF" w:rsidP="00386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86DB5" w:rsidRPr="00696756" w:rsidRDefault="00386DB5" w:rsidP="00386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96756">
        <w:rPr>
          <w:rFonts w:ascii="Times New Roman" w:hAnsi="Times New Roman" w:cs="Times New Roman"/>
          <w:sz w:val="24"/>
          <w:szCs w:val="24"/>
        </w:rPr>
        <w:t>Зад</w:t>
      </w:r>
      <w:r w:rsidR="00CD4507" w:rsidRPr="00696756">
        <w:rPr>
          <w:rFonts w:ascii="Times New Roman" w:hAnsi="Times New Roman" w:cs="Times New Roman"/>
          <w:sz w:val="24"/>
          <w:szCs w:val="24"/>
        </w:rPr>
        <w:t>ачи Ц</w:t>
      </w:r>
      <w:r w:rsidRPr="00696756">
        <w:rPr>
          <w:rFonts w:ascii="Times New Roman" w:hAnsi="Times New Roman" w:cs="Times New Roman"/>
          <w:sz w:val="24"/>
          <w:szCs w:val="24"/>
        </w:rPr>
        <w:t xml:space="preserve">ентра </w:t>
      </w:r>
      <w:r w:rsidR="00CD4507" w:rsidRPr="00696756">
        <w:rPr>
          <w:rFonts w:ascii="Times New Roman" w:hAnsi="Times New Roman" w:cs="Times New Roman"/>
          <w:sz w:val="24"/>
          <w:szCs w:val="24"/>
        </w:rPr>
        <w:t>естес</w:t>
      </w:r>
      <w:r w:rsidR="009102DF" w:rsidRPr="00696756">
        <w:rPr>
          <w:rFonts w:ascii="Times New Roman" w:hAnsi="Times New Roman" w:cs="Times New Roman"/>
          <w:sz w:val="24"/>
          <w:szCs w:val="24"/>
        </w:rPr>
        <w:t>твенно-</w:t>
      </w:r>
      <w:r w:rsidR="003F5C19" w:rsidRPr="00696756">
        <w:rPr>
          <w:rFonts w:ascii="Times New Roman" w:hAnsi="Times New Roman" w:cs="Times New Roman"/>
          <w:sz w:val="24"/>
          <w:szCs w:val="24"/>
        </w:rPr>
        <w:t>научной деятельности</w:t>
      </w:r>
      <w:r w:rsidR="00CD4507" w:rsidRPr="00696756">
        <w:rPr>
          <w:rFonts w:ascii="Times New Roman" w:hAnsi="Times New Roman" w:cs="Times New Roman"/>
          <w:sz w:val="24"/>
          <w:szCs w:val="24"/>
        </w:rPr>
        <w:t xml:space="preserve"> </w:t>
      </w:r>
      <w:r w:rsidRPr="00696756">
        <w:rPr>
          <w:rFonts w:ascii="Times New Roman" w:hAnsi="Times New Roman" w:cs="Times New Roman"/>
          <w:sz w:val="24"/>
          <w:szCs w:val="24"/>
        </w:rPr>
        <w:t>«Точка роста» на 2022-2023 учебный год:</w:t>
      </w:r>
    </w:p>
    <w:p w:rsidR="007C6724" w:rsidRPr="00696756" w:rsidRDefault="007C6724" w:rsidP="007C6724">
      <w:pPr>
        <w:pStyle w:val="a6"/>
        <w:numPr>
          <w:ilvl w:val="0"/>
          <w:numId w:val="49"/>
        </w:numPr>
        <w:spacing w:after="0"/>
      </w:pPr>
      <w:r w:rsidRPr="00696756">
        <w:t>100 % охват обучающихся.</w:t>
      </w:r>
    </w:p>
    <w:p w:rsidR="007C6724" w:rsidRPr="00696756" w:rsidRDefault="00386DB5" w:rsidP="007C6724">
      <w:pPr>
        <w:pStyle w:val="a6"/>
        <w:numPr>
          <w:ilvl w:val="0"/>
          <w:numId w:val="49"/>
        </w:numPr>
        <w:spacing w:after="0"/>
      </w:pPr>
      <w:r w:rsidRPr="00696756">
        <w:t>Продолжить реализацию программ по доп.образованию и курсов внеурочной деятельно</w:t>
      </w:r>
      <w:r w:rsidR="009102DF" w:rsidRPr="00696756">
        <w:t>сти по биологии, физике, химии.</w:t>
      </w:r>
    </w:p>
    <w:p w:rsidR="007C6724" w:rsidRPr="00696756" w:rsidRDefault="007C6724" w:rsidP="007C6724">
      <w:pPr>
        <w:pStyle w:val="a6"/>
        <w:numPr>
          <w:ilvl w:val="0"/>
          <w:numId w:val="49"/>
        </w:numPr>
        <w:spacing w:after="0"/>
      </w:pPr>
      <w:r w:rsidRPr="00696756">
        <w:t xml:space="preserve">Проведение защиты проектов обучающихся. </w:t>
      </w:r>
    </w:p>
    <w:p w:rsidR="007C6724" w:rsidRPr="00696756" w:rsidRDefault="007C6724" w:rsidP="007C6724">
      <w:pPr>
        <w:pStyle w:val="a6"/>
        <w:numPr>
          <w:ilvl w:val="0"/>
          <w:numId w:val="49"/>
        </w:numPr>
        <w:spacing w:after="0"/>
      </w:pPr>
      <w:r w:rsidRPr="00696756">
        <w:t>Проведение мероприятия районного уровня.</w:t>
      </w:r>
    </w:p>
    <w:p w:rsidR="00386DB5" w:rsidRPr="00696756" w:rsidRDefault="00386DB5" w:rsidP="00386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70970" w:rsidRPr="00696756" w:rsidRDefault="000B48C7" w:rsidP="0047097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96756">
        <w:rPr>
          <w:rFonts w:ascii="Times New Roman" w:hAnsi="Times New Roman" w:cs="Times New Roman"/>
          <w:sz w:val="24"/>
          <w:szCs w:val="24"/>
        </w:rPr>
        <w:t>Руководитель: Плотникова Т.В.</w:t>
      </w:r>
    </w:p>
    <w:p w:rsidR="00215BD1" w:rsidRPr="00C566AF" w:rsidRDefault="00215BD1" w:rsidP="0047097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27.06.2022 г.</w:t>
      </w:r>
    </w:p>
    <w:sectPr w:rsidR="00215BD1" w:rsidRPr="00C566AF" w:rsidSect="00D25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1B4"/>
    <w:multiLevelType w:val="multilevel"/>
    <w:tmpl w:val="81E2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557F3"/>
    <w:multiLevelType w:val="multilevel"/>
    <w:tmpl w:val="85CA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73CD"/>
    <w:multiLevelType w:val="multilevel"/>
    <w:tmpl w:val="84B6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C5C7C"/>
    <w:multiLevelType w:val="multilevel"/>
    <w:tmpl w:val="AD1A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52F3E"/>
    <w:multiLevelType w:val="multilevel"/>
    <w:tmpl w:val="50A0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23EB6"/>
    <w:multiLevelType w:val="multilevel"/>
    <w:tmpl w:val="11205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21578"/>
    <w:multiLevelType w:val="hybridMultilevel"/>
    <w:tmpl w:val="6E04EFCC"/>
    <w:lvl w:ilvl="0" w:tplc="1E90DC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8608A"/>
    <w:multiLevelType w:val="multilevel"/>
    <w:tmpl w:val="D5F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E5F22"/>
    <w:multiLevelType w:val="hybridMultilevel"/>
    <w:tmpl w:val="39F61ED2"/>
    <w:lvl w:ilvl="0" w:tplc="1C58C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655221"/>
    <w:multiLevelType w:val="multilevel"/>
    <w:tmpl w:val="E018B8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C3228"/>
    <w:multiLevelType w:val="hybridMultilevel"/>
    <w:tmpl w:val="4DFC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73B77"/>
    <w:multiLevelType w:val="multilevel"/>
    <w:tmpl w:val="E974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D374E"/>
    <w:multiLevelType w:val="multilevel"/>
    <w:tmpl w:val="B178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425DFC"/>
    <w:multiLevelType w:val="multilevel"/>
    <w:tmpl w:val="BB5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14162"/>
    <w:multiLevelType w:val="multilevel"/>
    <w:tmpl w:val="19DC8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B59E9"/>
    <w:multiLevelType w:val="multilevel"/>
    <w:tmpl w:val="F274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986B2A"/>
    <w:multiLevelType w:val="hybridMultilevel"/>
    <w:tmpl w:val="D9AADBB6"/>
    <w:lvl w:ilvl="0" w:tplc="722A57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F2A06"/>
    <w:multiLevelType w:val="hybridMultilevel"/>
    <w:tmpl w:val="FBB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36A0E"/>
    <w:multiLevelType w:val="multilevel"/>
    <w:tmpl w:val="BBE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A67B95"/>
    <w:multiLevelType w:val="multilevel"/>
    <w:tmpl w:val="A2A4E9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C34F9D"/>
    <w:multiLevelType w:val="hybridMultilevel"/>
    <w:tmpl w:val="9F94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43C96"/>
    <w:multiLevelType w:val="multilevel"/>
    <w:tmpl w:val="F6C8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4A7356"/>
    <w:multiLevelType w:val="multilevel"/>
    <w:tmpl w:val="EB12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A85E98"/>
    <w:multiLevelType w:val="multilevel"/>
    <w:tmpl w:val="74CAF0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AD13AD"/>
    <w:multiLevelType w:val="multilevel"/>
    <w:tmpl w:val="F926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B132DF"/>
    <w:multiLevelType w:val="hybridMultilevel"/>
    <w:tmpl w:val="C3D0B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97A4A"/>
    <w:multiLevelType w:val="hybridMultilevel"/>
    <w:tmpl w:val="B914B27E"/>
    <w:lvl w:ilvl="0" w:tplc="95F08B5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03204D"/>
    <w:multiLevelType w:val="multilevel"/>
    <w:tmpl w:val="D6BA2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673F99"/>
    <w:multiLevelType w:val="multilevel"/>
    <w:tmpl w:val="2A4C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ED10AB"/>
    <w:multiLevelType w:val="multilevel"/>
    <w:tmpl w:val="675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1459BF"/>
    <w:multiLevelType w:val="multilevel"/>
    <w:tmpl w:val="9F9E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3400E5"/>
    <w:multiLevelType w:val="multilevel"/>
    <w:tmpl w:val="0C16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3A4A70"/>
    <w:multiLevelType w:val="multilevel"/>
    <w:tmpl w:val="C8EE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D1EA8"/>
    <w:multiLevelType w:val="multilevel"/>
    <w:tmpl w:val="7DB0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122BFF"/>
    <w:multiLevelType w:val="multilevel"/>
    <w:tmpl w:val="34F6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A07DD7"/>
    <w:multiLevelType w:val="multilevel"/>
    <w:tmpl w:val="E3D0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157A43"/>
    <w:multiLevelType w:val="multilevel"/>
    <w:tmpl w:val="5BAC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E81F1C"/>
    <w:multiLevelType w:val="multilevel"/>
    <w:tmpl w:val="4A42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DC0D02"/>
    <w:multiLevelType w:val="multilevel"/>
    <w:tmpl w:val="93E8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B267B6"/>
    <w:multiLevelType w:val="multilevel"/>
    <w:tmpl w:val="1480BC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3B79EE"/>
    <w:multiLevelType w:val="multilevel"/>
    <w:tmpl w:val="F51600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AD1528"/>
    <w:multiLevelType w:val="hybridMultilevel"/>
    <w:tmpl w:val="7A42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9202B"/>
    <w:multiLevelType w:val="hybridMultilevel"/>
    <w:tmpl w:val="2DA8D620"/>
    <w:lvl w:ilvl="0" w:tplc="573CF1D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42057"/>
    <w:multiLevelType w:val="multilevel"/>
    <w:tmpl w:val="A8544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0E2F35"/>
    <w:multiLevelType w:val="multilevel"/>
    <w:tmpl w:val="A092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C80CF7"/>
    <w:multiLevelType w:val="multilevel"/>
    <w:tmpl w:val="2F02B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732C05"/>
    <w:multiLevelType w:val="multilevel"/>
    <w:tmpl w:val="EC16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FA38CD"/>
    <w:multiLevelType w:val="multilevel"/>
    <w:tmpl w:val="AFEA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47214F"/>
    <w:multiLevelType w:val="multilevel"/>
    <w:tmpl w:val="2E62BC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ED72F8"/>
    <w:multiLevelType w:val="multilevel"/>
    <w:tmpl w:val="C61CB9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15"/>
  </w:num>
  <w:num w:numId="5">
    <w:abstractNumId w:val="18"/>
  </w:num>
  <w:num w:numId="6">
    <w:abstractNumId w:val="46"/>
  </w:num>
  <w:num w:numId="7">
    <w:abstractNumId w:val="2"/>
  </w:num>
  <w:num w:numId="8">
    <w:abstractNumId w:val="37"/>
  </w:num>
  <w:num w:numId="9">
    <w:abstractNumId w:val="30"/>
  </w:num>
  <w:num w:numId="10">
    <w:abstractNumId w:val="44"/>
  </w:num>
  <w:num w:numId="11">
    <w:abstractNumId w:val="1"/>
  </w:num>
  <w:num w:numId="12">
    <w:abstractNumId w:val="35"/>
  </w:num>
  <w:num w:numId="13">
    <w:abstractNumId w:val="4"/>
  </w:num>
  <w:num w:numId="14">
    <w:abstractNumId w:val="12"/>
  </w:num>
  <w:num w:numId="15">
    <w:abstractNumId w:val="28"/>
  </w:num>
  <w:num w:numId="16">
    <w:abstractNumId w:val="29"/>
  </w:num>
  <w:num w:numId="17">
    <w:abstractNumId w:val="38"/>
  </w:num>
  <w:num w:numId="18">
    <w:abstractNumId w:val="33"/>
  </w:num>
  <w:num w:numId="19">
    <w:abstractNumId w:val="3"/>
  </w:num>
  <w:num w:numId="20">
    <w:abstractNumId w:val="7"/>
  </w:num>
  <w:num w:numId="21">
    <w:abstractNumId w:val="13"/>
  </w:num>
  <w:num w:numId="22">
    <w:abstractNumId w:val="47"/>
  </w:num>
  <w:num w:numId="23">
    <w:abstractNumId w:val="36"/>
  </w:num>
  <w:num w:numId="24">
    <w:abstractNumId w:val="24"/>
  </w:num>
  <w:num w:numId="25">
    <w:abstractNumId w:val="43"/>
  </w:num>
  <w:num w:numId="26">
    <w:abstractNumId w:val="31"/>
  </w:num>
  <w:num w:numId="27">
    <w:abstractNumId w:val="14"/>
  </w:num>
  <w:num w:numId="28">
    <w:abstractNumId w:val="27"/>
  </w:num>
  <w:num w:numId="29">
    <w:abstractNumId w:val="39"/>
  </w:num>
  <w:num w:numId="30">
    <w:abstractNumId w:val="45"/>
  </w:num>
  <w:num w:numId="31">
    <w:abstractNumId w:val="48"/>
  </w:num>
  <w:num w:numId="32">
    <w:abstractNumId w:val="40"/>
  </w:num>
  <w:num w:numId="33">
    <w:abstractNumId w:val="5"/>
  </w:num>
  <w:num w:numId="34">
    <w:abstractNumId w:val="19"/>
  </w:num>
  <w:num w:numId="35">
    <w:abstractNumId w:val="23"/>
  </w:num>
  <w:num w:numId="36">
    <w:abstractNumId w:val="49"/>
  </w:num>
  <w:num w:numId="37">
    <w:abstractNumId w:val="9"/>
  </w:num>
  <w:num w:numId="38">
    <w:abstractNumId w:val="34"/>
  </w:num>
  <w:num w:numId="39">
    <w:abstractNumId w:val="32"/>
  </w:num>
  <w:num w:numId="40">
    <w:abstractNumId w:val="20"/>
  </w:num>
  <w:num w:numId="41">
    <w:abstractNumId w:val="10"/>
  </w:num>
  <w:num w:numId="42">
    <w:abstractNumId w:val="41"/>
  </w:num>
  <w:num w:numId="43">
    <w:abstractNumId w:val="42"/>
  </w:num>
  <w:num w:numId="44">
    <w:abstractNumId w:val="17"/>
  </w:num>
  <w:num w:numId="45">
    <w:abstractNumId w:val="25"/>
  </w:num>
  <w:num w:numId="46">
    <w:abstractNumId w:val="8"/>
  </w:num>
  <w:num w:numId="47">
    <w:abstractNumId w:val="6"/>
  </w:num>
  <w:num w:numId="48">
    <w:abstractNumId w:val="22"/>
  </w:num>
  <w:num w:numId="49">
    <w:abstractNumId w:val="26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EC3C6F"/>
    <w:rsid w:val="00005004"/>
    <w:rsid w:val="00005E94"/>
    <w:rsid w:val="0000778E"/>
    <w:rsid w:val="00011533"/>
    <w:rsid w:val="00013A38"/>
    <w:rsid w:val="00016D65"/>
    <w:rsid w:val="00024B09"/>
    <w:rsid w:val="00033358"/>
    <w:rsid w:val="00035190"/>
    <w:rsid w:val="0003645D"/>
    <w:rsid w:val="000529BB"/>
    <w:rsid w:val="00053392"/>
    <w:rsid w:val="00075704"/>
    <w:rsid w:val="000B48C7"/>
    <w:rsid w:val="000B5262"/>
    <w:rsid w:val="000E6AC0"/>
    <w:rsid w:val="000F1322"/>
    <w:rsid w:val="000F536F"/>
    <w:rsid w:val="00103444"/>
    <w:rsid w:val="001063C6"/>
    <w:rsid w:val="00122001"/>
    <w:rsid w:val="00150CCF"/>
    <w:rsid w:val="001519E4"/>
    <w:rsid w:val="0015243C"/>
    <w:rsid w:val="00160513"/>
    <w:rsid w:val="00163675"/>
    <w:rsid w:val="00167A1D"/>
    <w:rsid w:val="0017418F"/>
    <w:rsid w:val="001746B9"/>
    <w:rsid w:val="00191625"/>
    <w:rsid w:val="001D46B9"/>
    <w:rsid w:val="001E60ED"/>
    <w:rsid w:val="001E7B06"/>
    <w:rsid w:val="00215BD1"/>
    <w:rsid w:val="00244F25"/>
    <w:rsid w:val="0026049B"/>
    <w:rsid w:val="0026235E"/>
    <w:rsid w:val="00262A00"/>
    <w:rsid w:val="00272B1D"/>
    <w:rsid w:val="00281CE0"/>
    <w:rsid w:val="002840D4"/>
    <w:rsid w:val="00286ADC"/>
    <w:rsid w:val="00296FE2"/>
    <w:rsid w:val="002A4006"/>
    <w:rsid w:val="002A5C89"/>
    <w:rsid w:val="002C1716"/>
    <w:rsid w:val="002D2DB2"/>
    <w:rsid w:val="002D43C0"/>
    <w:rsid w:val="002E6E8D"/>
    <w:rsid w:val="002F7C24"/>
    <w:rsid w:val="003074FC"/>
    <w:rsid w:val="00335F1D"/>
    <w:rsid w:val="00342680"/>
    <w:rsid w:val="00357D4B"/>
    <w:rsid w:val="00363683"/>
    <w:rsid w:val="00372717"/>
    <w:rsid w:val="00380B7D"/>
    <w:rsid w:val="00386B2F"/>
    <w:rsid w:val="00386DB5"/>
    <w:rsid w:val="00396698"/>
    <w:rsid w:val="003A29DA"/>
    <w:rsid w:val="003A759D"/>
    <w:rsid w:val="003C5802"/>
    <w:rsid w:val="003D6BF0"/>
    <w:rsid w:val="003D7266"/>
    <w:rsid w:val="003E6CA3"/>
    <w:rsid w:val="003F3DC5"/>
    <w:rsid w:val="003F5C19"/>
    <w:rsid w:val="003F7904"/>
    <w:rsid w:val="00404C2B"/>
    <w:rsid w:val="0040647D"/>
    <w:rsid w:val="0041230C"/>
    <w:rsid w:val="00421A45"/>
    <w:rsid w:val="004262DB"/>
    <w:rsid w:val="00451B53"/>
    <w:rsid w:val="00467F90"/>
    <w:rsid w:val="00470970"/>
    <w:rsid w:val="004709B7"/>
    <w:rsid w:val="00480486"/>
    <w:rsid w:val="00484CF3"/>
    <w:rsid w:val="00497DA3"/>
    <w:rsid w:val="004A1DC4"/>
    <w:rsid w:val="004B066C"/>
    <w:rsid w:val="004B63EF"/>
    <w:rsid w:val="004D2790"/>
    <w:rsid w:val="004E22D4"/>
    <w:rsid w:val="004E4CB0"/>
    <w:rsid w:val="004E6F86"/>
    <w:rsid w:val="004E7372"/>
    <w:rsid w:val="004E7B14"/>
    <w:rsid w:val="004F0313"/>
    <w:rsid w:val="004F309E"/>
    <w:rsid w:val="004F52B6"/>
    <w:rsid w:val="004F649A"/>
    <w:rsid w:val="00523781"/>
    <w:rsid w:val="0052549E"/>
    <w:rsid w:val="00532C94"/>
    <w:rsid w:val="0053461D"/>
    <w:rsid w:val="00546171"/>
    <w:rsid w:val="005559FF"/>
    <w:rsid w:val="005733D2"/>
    <w:rsid w:val="00595AC7"/>
    <w:rsid w:val="005B4E49"/>
    <w:rsid w:val="005D5E5D"/>
    <w:rsid w:val="005D625C"/>
    <w:rsid w:val="005F2956"/>
    <w:rsid w:val="0062052C"/>
    <w:rsid w:val="006315A4"/>
    <w:rsid w:val="006530EE"/>
    <w:rsid w:val="0066308D"/>
    <w:rsid w:val="006647FF"/>
    <w:rsid w:val="00683179"/>
    <w:rsid w:val="0069298E"/>
    <w:rsid w:val="00696756"/>
    <w:rsid w:val="006B224E"/>
    <w:rsid w:val="006B66BB"/>
    <w:rsid w:val="006D69A9"/>
    <w:rsid w:val="006F6551"/>
    <w:rsid w:val="006F6C87"/>
    <w:rsid w:val="00711953"/>
    <w:rsid w:val="00716875"/>
    <w:rsid w:val="00731E93"/>
    <w:rsid w:val="00736651"/>
    <w:rsid w:val="007429B8"/>
    <w:rsid w:val="007554B2"/>
    <w:rsid w:val="007607EE"/>
    <w:rsid w:val="00760CAF"/>
    <w:rsid w:val="00772948"/>
    <w:rsid w:val="00772E77"/>
    <w:rsid w:val="007759D2"/>
    <w:rsid w:val="00777780"/>
    <w:rsid w:val="00792AE9"/>
    <w:rsid w:val="007B058D"/>
    <w:rsid w:val="007C6724"/>
    <w:rsid w:val="007D2A88"/>
    <w:rsid w:val="007F5C06"/>
    <w:rsid w:val="00800E41"/>
    <w:rsid w:val="0081292E"/>
    <w:rsid w:val="00817D59"/>
    <w:rsid w:val="00823C8C"/>
    <w:rsid w:val="008556C2"/>
    <w:rsid w:val="00866B65"/>
    <w:rsid w:val="0086711F"/>
    <w:rsid w:val="008800A2"/>
    <w:rsid w:val="008960F1"/>
    <w:rsid w:val="00896DCB"/>
    <w:rsid w:val="008A3206"/>
    <w:rsid w:val="008B789B"/>
    <w:rsid w:val="008C074D"/>
    <w:rsid w:val="008E3D68"/>
    <w:rsid w:val="008E70C4"/>
    <w:rsid w:val="008F0823"/>
    <w:rsid w:val="009102DF"/>
    <w:rsid w:val="009334B5"/>
    <w:rsid w:val="00953C27"/>
    <w:rsid w:val="0095579C"/>
    <w:rsid w:val="009811B7"/>
    <w:rsid w:val="009904C5"/>
    <w:rsid w:val="009941D8"/>
    <w:rsid w:val="00995FE0"/>
    <w:rsid w:val="009A11F3"/>
    <w:rsid w:val="009C51A5"/>
    <w:rsid w:val="009C5B6D"/>
    <w:rsid w:val="009D2B9C"/>
    <w:rsid w:val="00A00D18"/>
    <w:rsid w:val="00A0415D"/>
    <w:rsid w:val="00A072F9"/>
    <w:rsid w:val="00A10DCC"/>
    <w:rsid w:val="00A258D4"/>
    <w:rsid w:val="00A32FBC"/>
    <w:rsid w:val="00A40AC1"/>
    <w:rsid w:val="00A563BE"/>
    <w:rsid w:val="00A65BEA"/>
    <w:rsid w:val="00A72B87"/>
    <w:rsid w:val="00A91E19"/>
    <w:rsid w:val="00AC2798"/>
    <w:rsid w:val="00AC376F"/>
    <w:rsid w:val="00AF074B"/>
    <w:rsid w:val="00B10AA9"/>
    <w:rsid w:val="00B2283C"/>
    <w:rsid w:val="00B22E11"/>
    <w:rsid w:val="00B30BCA"/>
    <w:rsid w:val="00B349BE"/>
    <w:rsid w:val="00B34DC3"/>
    <w:rsid w:val="00B47377"/>
    <w:rsid w:val="00B53393"/>
    <w:rsid w:val="00B638AB"/>
    <w:rsid w:val="00B76F2A"/>
    <w:rsid w:val="00BB0B2C"/>
    <w:rsid w:val="00BB3813"/>
    <w:rsid w:val="00BB3D29"/>
    <w:rsid w:val="00BF07DC"/>
    <w:rsid w:val="00BF70C8"/>
    <w:rsid w:val="00C01323"/>
    <w:rsid w:val="00C06841"/>
    <w:rsid w:val="00C15254"/>
    <w:rsid w:val="00C20268"/>
    <w:rsid w:val="00C37939"/>
    <w:rsid w:val="00C424AD"/>
    <w:rsid w:val="00C427B6"/>
    <w:rsid w:val="00C4755F"/>
    <w:rsid w:val="00C53E56"/>
    <w:rsid w:val="00C566AF"/>
    <w:rsid w:val="00C5771F"/>
    <w:rsid w:val="00C84518"/>
    <w:rsid w:val="00CA26ED"/>
    <w:rsid w:val="00CA6916"/>
    <w:rsid w:val="00CB0CF0"/>
    <w:rsid w:val="00CC0CF1"/>
    <w:rsid w:val="00CC3D97"/>
    <w:rsid w:val="00CD4507"/>
    <w:rsid w:val="00CE3DE2"/>
    <w:rsid w:val="00CF2577"/>
    <w:rsid w:val="00CF5ED7"/>
    <w:rsid w:val="00D12224"/>
    <w:rsid w:val="00D25F82"/>
    <w:rsid w:val="00D40685"/>
    <w:rsid w:val="00D5045B"/>
    <w:rsid w:val="00D5720D"/>
    <w:rsid w:val="00D60B46"/>
    <w:rsid w:val="00D621EE"/>
    <w:rsid w:val="00D71152"/>
    <w:rsid w:val="00D7267A"/>
    <w:rsid w:val="00D77B7F"/>
    <w:rsid w:val="00D84195"/>
    <w:rsid w:val="00D9566A"/>
    <w:rsid w:val="00DA1401"/>
    <w:rsid w:val="00DA20CE"/>
    <w:rsid w:val="00DB49CA"/>
    <w:rsid w:val="00DC29CE"/>
    <w:rsid w:val="00DD05FB"/>
    <w:rsid w:val="00DF3DDA"/>
    <w:rsid w:val="00E103C7"/>
    <w:rsid w:val="00E13899"/>
    <w:rsid w:val="00E16D9D"/>
    <w:rsid w:val="00E31C84"/>
    <w:rsid w:val="00E46817"/>
    <w:rsid w:val="00E47A94"/>
    <w:rsid w:val="00E53C01"/>
    <w:rsid w:val="00E61A3F"/>
    <w:rsid w:val="00E631C8"/>
    <w:rsid w:val="00E74299"/>
    <w:rsid w:val="00E74614"/>
    <w:rsid w:val="00E91827"/>
    <w:rsid w:val="00E92CD2"/>
    <w:rsid w:val="00E950B9"/>
    <w:rsid w:val="00E95597"/>
    <w:rsid w:val="00EA776A"/>
    <w:rsid w:val="00EB6857"/>
    <w:rsid w:val="00EC3C6F"/>
    <w:rsid w:val="00EC4897"/>
    <w:rsid w:val="00EE61AD"/>
    <w:rsid w:val="00F03EC8"/>
    <w:rsid w:val="00F10C59"/>
    <w:rsid w:val="00F1363B"/>
    <w:rsid w:val="00F23FF3"/>
    <w:rsid w:val="00F276D9"/>
    <w:rsid w:val="00F56AC5"/>
    <w:rsid w:val="00F61997"/>
    <w:rsid w:val="00F649E9"/>
    <w:rsid w:val="00FA4EE1"/>
    <w:rsid w:val="00FB657B"/>
    <w:rsid w:val="00FD160E"/>
    <w:rsid w:val="00FD27EC"/>
    <w:rsid w:val="00FE2CDC"/>
    <w:rsid w:val="00FE5034"/>
    <w:rsid w:val="00FE7D06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C0218-AE66-4FAC-83D7-F6101E36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6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C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95AC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40AC1"/>
    <w:rPr>
      <w:b/>
      <w:bCs/>
    </w:rPr>
  </w:style>
  <w:style w:type="table" w:styleId="a9">
    <w:name w:val="Table Grid"/>
    <w:basedOn w:val="a1"/>
    <w:uiPriority w:val="59"/>
    <w:rsid w:val="004D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full">
    <w:name w:val="extendedtext-full"/>
    <w:basedOn w:val="a0"/>
    <w:rsid w:val="00191625"/>
  </w:style>
  <w:style w:type="character" w:customStyle="1" w:styleId="extendedtext-short">
    <w:name w:val="extendedtext-short"/>
    <w:basedOn w:val="a0"/>
    <w:rsid w:val="005B4E49"/>
  </w:style>
  <w:style w:type="character" w:customStyle="1" w:styleId="c11">
    <w:name w:val="c11"/>
    <w:basedOn w:val="a0"/>
    <w:rsid w:val="00772E77"/>
  </w:style>
  <w:style w:type="character" w:customStyle="1" w:styleId="20">
    <w:name w:val="Заголовок 2 Знак"/>
    <w:basedOn w:val="a0"/>
    <w:link w:val="2"/>
    <w:uiPriority w:val="9"/>
    <w:semiHidden/>
    <w:rsid w:val="00FD1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E31C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4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B44FC-5B60-46B1-AEBF-6A5FD111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andros_83@mail.ru</cp:lastModifiedBy>
  <cp:revision>116</cp:revision>
  <dcterms:created xsi:type="dcterms:W3CDTF">2022-03-10T13:10:00Z</dcterms:created>
  <dcterms:modified xsi:type="dcterms:W3CDTF">2024-01-16T11:05:00Z</dcterms:modified>
</cp:coreProperties>
</file>